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E8" w:rsidRPr="00B311E8" w:rsidRDefault="00B311E8" w:rsidP="00B311E8">
      <w:pPr>
        <w:widowControl/>
        <w:shd w:val="clear" w:color="auto" w:fill="FFFFFF"/>
        <w:spacing w:before="150" w:after="150"/>
        <w:jc w:val="center"/>
        <w:rPr>
          <w:rFonts w:ascii="Verdana" w:eastAsia="新細明體" w:hAnsi="Verdana" w:cs="新細明體"/>
          <w:color w:val="000000"/>
          <w:kern w:val="0"/>
          <w:sz w:val="23"/>
          <w:szCs w:val="23"/>
        </w:rPr>
      </w:pPr>
      <w:r>
        <w:rPr>
          <w:rFonts w:ascii="標楷體" w:eastAsia="標楷體" w:hAnsi="標楷體" w:cs="新細明體" w:hint="eastAsia"/>
          <w:color w:val="000000"/>
          <w:kern w:val="0"/>
          <w:sz w:val="28"/>
          <w:szCs w:val="28"/>
        </w:rPr>
        <w:t>一貫道崇德學院</w:t>
      </w:r>
      <w:r w:rsidRPr="00B311E8">
        <w:rPr>
          <w:rFonts w:ascii="標楷體" w:eastAsia="標楷體" w:hAnsi="標楷體" w:cs="新細明體" w:hint="eastAsia"/>
          <w:color w:val="000000"/>
          <w:kern w:val="0"/>
          <w:sz w:val="28"/>
          <w:szCs w:val="28"/>
        </w:rPr>
        <w:t>資訊安全管理辦法</w:t>
      </w:r>
    </w:p>
    <w:p w:rsidR="00B311E8" w:rsidRPr="00B311E8" w:rsidRDefault="00B311E8" w:rsidP="00B311E8">
      <w:pPr>
        <w:widowControl/>
        <w:shd w:val="clear" w:color="auto" w:fill="FFFFFF"/>
        <w:spacing w:before="150" w:after="150" w:line="240" w:lineRule="atLeast"/>
        <w:ind w:right="360"/>
        <w:jc w:val="right"/>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0"/>
          <w:szCs w:val="20"/>
        </w:rPr>
        <w:t>中華民國</w:t>
      </w:r>
      <w:r w:rsidR="00870097">
        <w:rPr>
          <w:rFonts w:ascii="Verdana" w:eastAsia="新細明體" w:hAnsi="Verdana" w:cs="新細明體"/>
          <w:color w:val="000000"/>
          <w:kern w:val="0"/>
          <w:sz w:val="20"/>
          <w:szCs w:val="20"/>
        </w:rPr>
        <w:t>106</w:t>
      </w:r>
      <w:r w:rsidRPr="00B311E8">
        <w:rPr>
          <w:rFonts w:ascii="標楷體" w:eastAsia="標楷體" w:hAnsi="標楷體" w:cs="新細明體" w:hint="eastAsia"/>
          <w:color w:val="000000"/>
          <w:kern w:val="0"/>
          <w:sz w:val="20"/>
          <w:szCs w:val="20"/>
        </w:rPr>
        <w:t>年</w:t>
      </w:r>
      <w:r w:rsidR="00870097">
        <w:rPr>
          <w:rFonts w:ascii="Verdana" w:eastAsia="新細明體" w:hAnsi="Verdana" w:cs="新細明體"/>
          <w:color w:val="000000"/>
          <w:kern w:val="0"/>
          <w:sz w:val="20"/>
          <w:szCs w:val="20"/>
        </w:rPr>
        <w:t>2</w:t>
      </w:r>
      <w:r w:rsidRPr="00B311E8">
        <w:rPr>
          <w:rFonts w:ascii="標楷體" w:eastAsia="標楷體" w:hAnsi="標楷體" w:cs="新細明體" w:hint="eastAsia"/>
          <w:color w:val="000000"/>
          <w:kern w:val="0"/>
          <w:sz w:val="20"/>
          <w:szCs w:val="20"/>
        </w:rPr>
        <w:t>月</w:t>
      </w:r>
      <w:r w:rsidR="00870097">
        <w:rPr>
          <w:rFonts w:ascii="Verdana" w:eastAsia="新細明體" w:hAnsi="Verdana" w:cs="新細明體"/>
          <w:color w:val="000000"/>
          <w:kern w:val="0"/>
          <w:sz w:val="20"/>
          <w:szCs w:val="20"/>
        </w:rPr>
        <w:t>24</w:t>
      </w:r>
      <w:r w:rsidRPr="00B311E8">
        <w:rPr>
          <w:rFonts w:ascii="標楷體" w:eastAsia="標楷體" w:hAnsi="標楷體" w:cs="新細明體" w:hint="eastAsia"/>
          <w:color w:val="000000"/>
          <w:kern w:val="0"/>
          <w:sz w:val="20"/>
          <w:szCs w:val="20"/>
        </w:rPr>
        <w:t>日行政會議通過</w:t>
      </w:r>
    </w:p>
    <w:p w:rsidR="00B311E8" w:rsidRPr="00B311E8" w:rsidRDefault="00B311E8" w:rsidP="00B311E8">
      <w:pPr>
        <w:widowControl/>
        <w:shd w:val="clear" w:color="auto" w:fill="FFFFFF"/>
        <w:spacing w:before="150" w:after="150"/>
        <w:ind w:left="142"/>
        <w:rPr>
          <w:rFonts w:ascii="Verdana" w:eastAsia="新細明體" w:hAnsi="Verdana" w:cs="新細明體"/>
          <w:color w:val="000000"/>
          <w:kern w:val="0"/>
          <w:sz w:val="23"/>
          <w:szCs w:val="23"/>
        </w:rPr>
      </w:pPr>
      <w:r w:rsidRPr="00B311E8">
        <w:rPr>
          <w:rFonts w:ascii="標楷體" w:eastAsia="標楷體" w:hAnsi="標楷體" w:cs="新細明體" w:hint="eastAsia"/>
          <w:b/>
          <w:bCs/>
          <w:color w:val="000000"/>
          <w:kern w:val="0"/>
          <w:sz w:val="23"/>
          <w:szCs w:val="23"/>
        </w:rPr>
        <w:t>壹、目的</w:t>
      </w:r>
    </w:p>
    <w:p w:rsidR="00B311E8" w:rsidRPr="00B311E8" w:rsidRDefault="00B311E8" w:rsidP="00B311E8">
      <w:pPr>
        <w:widowControl/>
        <w:shd w:val="clear" w:color="auto" w:fill="FFFFFF"/>
        <w:ind w:left="1248" w:right="601" w:hanging="1106"/>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 xml:space="preserve">第一條   </w:t>
      </w:r>
      <w:r>
        <w:rPr>
          <w:rFonts w:ascii="標楷體" w:eastAsia="標楷體" w:hAnsi="標楷體" w:cs="新細明體" w:hint="eastAsia"/>
          <w:color w:val="000000"/>
          <w:kern w:val="0"/>
          <w:sz w:val="23"/>
          <w:szCs w:val="23"/>
        </w:rPr>
        <w:t>一貫道崇德學院</w:t>
      </w:r>
      <w:r w:rsidRPr="00B311E8">
        <w:rPr>
          <w:rFonts w:ascii="標楷體" w:eastAsia="標楷體" w:hAnsi="標楷體" w:cs="新細明體" w:hint="eastAsia"/>
          <w:color w:val="000000"/>
          <w:kern w:val="0"/>
          <w:sz w:val="23"/>
          <w:szCs w:val="23"/>
        </w:rPr>
        <w:t>（以下簡稱本校）為強化資訊安全管理，督促改善資訊安全防護，有效降低因人為疏失、蓄意或天然災害等導致之資訊資產遭竊、不當使用、洩漏、竄改或破壞等風險，特訂定「</w:t>
      </w:r>
      <w:r>
        <w:rPr>
          <w:rFonts w:ascii="標楷體" w:eastAsia="標楷體" w:hAnsi="標楷體" w:cs="新細明體" w:hint="eastAsia"/>
          <w:color w:val="000000"/>
          <w:kern w:val="0"/>
          <w:sz w:val="23"/>
          <w:szCs w:val="23"/>
        </w:rPr>
        <w:t>一貫道崇德學院</w:t>
      </w:r>
      <w:r w:rsidRPr="00B311E8">
        <w:rPr>
          <w:rFonts w:ascii="標楷體" w:eastAsia="標楷體" w:hAnsi="標楷體" w:cs="新細明體" w:hint="eastAsia"/>
          <w:color w:val="000000"/>
          <w:kern w:val="0"/>
          <w:sz w:val="23"/>
          <w:szCs w:val="23"/>
        </w:rPr>
        <w:t>資訊安全管理辦法」（以下簡稱本辦法）。</w:t>
      </w:r>
    </w:p>
    <w:p w:rsidR="00B311E8" w:rsidRPr="00B311E8" w:rsidRDefault="00B311E8" w:rsidP="00B311E8">
      <w:pPr>
        <w:widowControl/>
        <w:shd w:val="clear" w:color="auto" w:fill="FFFFFF"/>
        <w:spacing w:before="150" w:after="150" w:line="500" w:lineRule="atLeast"/>
        <w:ind w:left="142"/>
        <w:rPr>
          <w:rFonts w:ascii="Verdana" w:eastAsia="新細明體" w:hAnsi="Verdana" w:cs="新細明體"/>
          <w:color w:val="000000"/>
          <w:kern w:val="0"/>
          <w:sz w:val="23"/>
          <w:szCs w:val="23"/>
        </w:rPr>
      </w:pPr>
      <w:r w:rsidRPr="00B311E8">
        <w:rPr>
          <w:rFonts w:ascii="標楷體" w:eastAsia="標楷體" w:hAnsi="標楷體" w:cs="新細明體" w:hint="eastAsia"/>
          <w:b/>
          <w:bCs/>
          <w:color w:val="000000"/>
          <w:kern w:val="0"/>
          <w:sz w:val="23"/>
          <w:szCs w:val="23"/>
        </w:rPr>
        <w:t>貳、適用範圍</w:t>
      </w:r>
    </w:p>
    <w:p w:rsidR="00B311E8" w:rsidRPr="00B311E8" w:rsidRDefault="00B311E8" w:rsidP="00B311E8">
      <w:pPr>
        <w:widowControl/>
        <w:shd w:val="clear" w:color="auto" w:fill="FFFFFF"/>
        <w:ind w:left="1225" w:right="601" w:hanging="1106"/>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第二條   本校各項資訊資產使用者，含全校教職員生、合約廠商駐校人員及其它經授權使用之人員。</w:t>
      </w:r>
    </w:p>
    <w:p w:rsidR="00B311E8" w:rsidRPr="00B311E8" w:rsidRDefault="00B311E8" w:rsidP="00B311E8">
      <w:pPr>
        <w:widowControl/>
        <w:shd w:val="clear" w:color="auto" w:fill="FFFFFF"/>
        <w:spacing w:before="150" w:after="150" w:line="500" w:lineRule="atLeast"/>
        <w:ind w:left="142"/>
        <w:rPr>
          <w:rFonts w:ascii="Verdana" w:eastAsia="新細明體" w:hAnsi="Verdana" w:cs="新細明體"/>
          <w:color w:val="000000"/>
          <w:kern w:val="0"/>
          <w:sz w:val="23"/>
          <w:szCs w:val="23"/>
        </w:rPr>
      </w:pPr>
      <w:r w:rsidRPr="00B311E8">
        <w:rPr>
          <w:rFonts w:ascii="標楷體" w:eastAsia="標楷體" w:hAnsi="標楷體" w:cs="新細明體" w:hint="eastAsia"/>
          <w:b/>
          <w:bCs/>
          <w:color w:val="000000"/>
          <w:kern w:val="0"/>
          <w:sz w:val="23"/>
          <w:szCs w:val="23"/>
        </w:rPr>
        <w:t>參、組織與權責</w:t>
      </w:r>
    </w:p>
    <w:p w:rsidR="00B311E8" w:rsidRPr="00B311E8" w:rsidRDefault="00B311E8" w:rsidP="00B311E8">
      <w:pPr>
        <w:widowControl/>
        <w:shd w:val="clear" w:color="auto" w:fill="FFFFFF"/>
        <w:ind w:left="1225" w:right="601" w:hanging="1106"/>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第三條   為強化本校資訊安全，健全資訊安全管理制度，特設立「</w:t>
      </w:r>
      <w:r>
        <w:rPr>
          <w:rFonts w:ascii="標楷體" w:eastAsia="標楷體" w:hAnsi="標楷體" w:cs="新細明體" w:hint="eastAsia"/>
          <w:color w:val="000000"/>
          <w:kern w:val="0"/>
          <w:sz w:val="23"/>
          <w:szCs w:val="23"/>
        </w:rPr>
        <w:t>一貫道崇德學院</w:t>
      </w:r>
      <w:r w:rsidRPr="00B311E8">
        <w:rPr>
          <w:rFonts w:ascii="標楷體" w:eastAsia="標楷體" w:hAnsi="標楷體" w:cs="新細明體" w:hint="eastAsia"/>
          <w:color w:val="000000"/>
          <w:kern w:val="0"/>
          <w:sz w:val="23"/>
          <w:szCs w:val="23"/>
        </w:rPr>
        <w:t>資訊安全委員會」(以下簡稱本委員會)，以推動本校資訊 安全管理業務之運作。</w:t>
      </w:r>
    </w:p>
    <w:p w:rsidR="00B311E8" w:rsidRPr="00B311E8" w:rsidRDefault="00B311E8" w:rsidP="00B311E8">
      <w:pPr>
        <w:widowControl/>
        <w:shd w:val="clear" w:color="auto" w:fill="FFFFFF"/>
        <w:ind w:left="1226" w:right="600" w:hanging="1106"/>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第四條   本委員會之成員為校長、教務長、學務長、總務長、圖</w:t>
      </w:r>
      <w:r w:rsidR="00873D8C">
        <w:rPr>
          <w:rFonts w:ascii="標楷體" w:eastAsia="標楷體" w:hAnsi="標楷體" w:cs="新細明體" w:hint="eastAsia"/>
          <w:color w:val="000000"/>
          <w:kern w:val="0"/>
          <w:sz w:val="23"/>
          <w:szCs w:val="23"/>
        </w:rPr>
        <w:t>資</w:t>
      </w:r>
      <w:r w:rsidRPr="00B311E8">
        <w:rPr>
          <w:rFonts w:ascii="標楷體" w:eastAsia="標楷體" w:hAnsi="標楷體" w:cs="新細明體" w:hint="eastAsia"/>
          <w:color w:val="000000"/>
          <w:kern w:val="0"/>
          <w:sz w:val="23"/>
          <w:szCs w:val="23"/>
        </w:rPr>
        <w:t>館館長為當然委員。本委員會委員為無給職，任期為二學年，</w:t>
      </w:r>
      <w:proofErr w:type="gramStart"/>
      <w:r w:rsidRPr="00B311E8">
        <w:rPr>
          <w:rFonts w:ascii="標楷體" w:eastAsia="標楷體" w:hAnsi="標楷體" w:cs="新細明體" w:hint="eastAsia"/>
          <w:color w:val="000000"/>
          <w:kern w:val="0"/>
          <w:sz w:val="23"/>
          <w:szCs w:val="23"/>
        </w:rPr>
        <w:t>連聘得</w:t>
      </w:r>
      <w:proofErr w:type="gramEnd"/>
      <w:r w:rsidRPr="00B311E8">
        <w:rPr>
          <w:rFonts w:ascii="標楷體" w:eastAsia="標楷體" w:hAnsi="標楷體" w:cs="新細明體" w:hint="eastAsia"/>
          <w:color w:val="000000"/>
          <w:kern w:val="0"/>
          <w:sz w:val="23"/>
          <w:szCs w:val="23"/>
        </w:rPr>
        <w:t>連任。</w:t>
      </w:r>
    </w:p>
    <w:p w:rsidR="00B311E8" w:rsidRPr="00B311E8" w:rsidRDefault="00B311E8" w:rsidP="00B311E8">
      <w:pPr>
        <w:widowControl/>
        <w:shd w:val="clear" w:color="auto" w:fill="FFFFFF"/>
        <w:ind w:left="1226" w:right="600" w:hanging="1106"/>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第五條   本校資訊安全長由校長擔任，</w:t>
      </w:r>
      <w:r w:rsidRPr="00B311E8">
        <w:rPr>
          <w:rFonts w:ascii="標楷體" w:eastAsia="標楷體" w:hAnsi="標楷體" w:cs="新細明體" w:hint="eastAsia"/>
          <w:color w:val="000000"/>
          <w:kern w:val="0"/>
          <w:sz w:val="23"/>
          <w:szCs w:val="23"/>
          <w:shd w:val="clear" w:color="auto" w:fill="FFFFFF"/>
        </w:rPr>
        <w:t>兼任本委員會召集人，</w:t>
      </w:r>
      <w:r w:rsidR="00873D8C" w:rsidRPr="00B311E8">
        <w:rPr>
          <w:rFonts w:ascii="標楷體" w:eastAsia="標楷體" w:hAnsi="標楷體" w:cs="新細明體" w:hint="eastAsia"/>
          <w:color w:val="000000"/>
          <w:kern w:val="0"/>
          <w:sz w:val="23"/>
          <w:szCs w:val="23"/>
        </w:rPr>
        <w:t>圖</w:t>
      </w:r>
      <w:r w:rsidR="00873D8C">
        <w:rPr>
          <w:rFonts w:ascii="標楷體" w:eastAsia="標楷體" w:hAnsi="標楷體" w:cs="新細明體" w:hint="eastAsia"/>
          <w:color w:val="000000"/>
          <w:kern w:val="0"/>
          <w:sz w:val="23"/>
          <w:szCs w:val="23"/>
        </w:rPr>
        <w:t>資</w:t>
      </w:r>
      <w:r w:rsidR="00873D8C" w:rsidRPr="00B311E8">
        <w:rPr>
          <w:rFonts w:ascii="標楷體" w:eastAsia="標楷體" w:hAnsi="標楷體" w:cs="新細明體" w:hint="eastAsia"/>
          <w:color w:val="000000"/>
          <w:kern w:val="0"/>
          <w:sz w:val="23"/>
          <w:szCs w:val="23"/>
        </w:rPr>
        <w:t>館館長</w:t>
      </w:r>
      <w:r w:rsidRPr="00B311E8">
        <w:rPr>
          <w:rFonts w:ascii="標楷體" w:eastAsia="標楷體" w:hAnsi="標楷體" w:cs="新細明體" w:hint="eastAsia"/>
          <w:color w:val="000000"/>
          <w:kern w:val="0"/>
          <w:sz w:val="23"/>
          <w:szCs w:val="23"/>
          <w:shd w:val="clear" w:color="auto" w:fill="FFFFFF"/>
        </w:rPr>
        <w:t>為執行秘書，</w:t>
      </w:r>
      <w:r w:rsidRPr="00B311E8">
        <w:rPr>
          <w:rFonts w:ascii="標楷體" w:eastAsia="標楷體" w:hAnsi="標楷體" w:cs="新細明體" w:hint="eastAsia"/>
          <w:color w:val="000000"/>
          <w:kern w:val="0"/>
          <w:sz w:val="23"/>
          <w:szCs w:val="23"/>
        </w:rPr>
        <w:t>行政及技術相關事宜由資訊中心負責。本委員會視需要得聘請校內外具資訊安全專長人員為顧問。</w:t>
      </w:r>
      <w:bookmarkStart w:id="0" w:name="_GoBack"/>
      <w:bookmarkEnd w:id="0"/>
    </w:p>
    <w:p w:rsidR="00B311E8" w:rsidRPr="00B311E8" w:rsidRDefault="00B311E8" w:rsidP="00B311E8">
      <w:pPr>
        <w:widowControl/>
        <w:shd w:val="clear" w:color="auto" w:fill="FFFFFF"/>
        <w:ind w:left="1226" w:right="600" w:hanging="1106"/>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第六條   本委員會權責如下:</w:t>
      </w:r>
    </w:p>
    <w:p w:rsidR="00B311E8" w:rsidRPr="00B311E8" w:rsidRDefault="00B311E8" w:rsidP="00B311E8">
      <w:pPr>
        <w:widowControl/>
        <w:shd w:val="clear" w:color="auto" w:fill="FFFFFF"/>
        <w:ind w:left="1843" w:right="312" w:hanging="567"/>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一、訂定本校資訊安全政策及資訊安全管控機制。</w:t>
      </w:r>
    </w:p>
    <w:p w:rsidR="00B311E8" w:rsidRPr="00B311E8" w:rsidRDefault="00B311E8" w:rsidP="00B311E8">
      <w:pPr>
        <w:widowControl/>
        <w:shd w:val="clear" w:color="auto" w:fill="FFFFFF"/>
        <w:ind w:left="1843" w:right="312" w:hanging="567"/>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二、督導資訊安全政策之實施。</w:t>
      </w:r>
    </w:p>
    <w:p w:rsidR="00B311E8" w:rsidRPr="00B311E8" w:rsidRDefault="00B311E8" w:rsidP="00B311E8">
      <w:pPr>
        <w:widowControl/>
        <w:shd w:val="clear" w:color="auto" w:fill="FFFFFF"/>
        <w:ind w:left="1843" w:right="312" w:hanging="567"/>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三、資訊安全事件通報、緊急應變及危機處理。</w:t>
      </w:r>
    </w:p>
    <w:p w:rsidR="00B311E8" w:rsidRPr="00B311E8" w:rsidRDefault="00B311E8" w:rsidP="00B311E8">
      <w:pPr>
        <w:widowControl/>
        <w:shd w:val="clear" w:color="auto" w:fill="FFFFFF"/>
        <w:ind w:left="1843" w:right="312" w:hanging="567"/>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四、規劃並督導資訊安全教育訓練、資訊安全演練及資訊安全稽核。</w:t>
      </w:r>
    </w:p>
    <w:p w:rsidR="00B311E8" w:rsidRPr="00B311E8" w:rsidRDefault="00B311E8" w:rsidP="00B311E8">
      <w:pPr>
        <w:widowControl/>
        <w:shd w:val="clear" w:color="auto" w:fill="FFFFFF"/>
        <w:ind w:left="1843" w:right="312" w:hanging="567"/>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五、協助推動本校資訊安全管理系統之認證。</w:t>
      </w:r>
    </w:p>
    <w:p w:rsidR="00B311E8" w:rsidRPr="00B311E8" w:rsidRDefault="00B311E8" w:rsidP="00B311E8">
      <w:pPr>
        <w:widowControl/>
        <w:shd w:val="clear" w:color="auto" w:fill="FFFFFF"/>
        <w:ind w:left="1224" w:right="600" w:hanging="1104"/>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第七條   本委員會每年開會一次為原則，得視業務需要召開臨時會議。會議須有應出席委員半數(含)以上出席始得開會，並得邀請相關人員列席。</w:t>
      </w:r>
    </w:p>
    <w:p w:rsidR="00B311E8" w:rsidRPr="00B311E8" w:rsidRDefault="00B311E8" w:rsidP="00B311E8">
      <w:pPr>
        <w:widowControl/>
        <w:shd w:val="clear" w:color="auto" w:fill="FFFFFF"/>
        <w:spacing w:before="150" w:after="150" w:line="500" w:lineRule="atLeast"/>
        <w:ind w:left="142"/>
        <w:rPr>
          <w:rFonts w:ascii="Verdana" w:eastAsia="新細明體" w:hAnsi="Verdana" w:cs="新細明體"/>
          <w:color w:val="000000"/>
          <w:kern w:val="0"/>
          <w:sz w:val="23"/>
          <w:szCs w:val="23"/>
        </w:rPr>
      </w:pPr>
      <w:r w:rsidRPr="00B311E8">
        <w:rPr>
          <w:rFonts w:ascii="標楷體" w:eastAsia="標楷體" w:hAnsi="標楷體" w:cs="新細明體" w:hint="eastAsia"/>
          <w:b/>
          <w:bCs/>
          <w:color w:val="000000"/>
          <w:kern w:val="0"/>
          <w:sz w:val="23"/>
          <w:szCs w:val="23"/>
        </w:rPr>
        <w:t>肆、電腦系統安全防護</w:t>
      </w:r>
    </w:p>
    <w:p w:rsidR="00B311E8" w:rsidRPr="00B311E8" w:rsidRDefault="00B311E8" w:rsidP="00B311E8">
      <w:pPr>
        <w:widowControl/>
        <w:shd w:val="clear" w:color="auto" w:fill="FFFFFF"/>
        <w:ind w:left="1226" w:right="600" w:hanging="1106"/>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lastRenderedPageBreak/>
        <w:t>第八條   所有電腦帳號須設定密碼，</w:t>
      </w:r>
      <w:r w:rsidRPr="00B311E8">
        <w:rPr>
          <w:rFonts w:ascii="Verdana" w:eastAsia="新細明體" w:hAnsi="Verdana" w:cs="新細明體"/>
          <w:color w:val="000000"/>
          <w:kern w:val="0"/>
          <w:sz w:val="23"/>
          <w:szCs w:val="23"/>
        </w:rPr>
        <w:t>guest</w:t>
      </w:r>
      <w:r w:rsidRPr="00B311E8">
        <w:rPr>
          <w:rFonts w:ascii="標楷體" w:eastAsia="標楷體" w:hAnsi="標楷體" w:cs="新細明體" w:hint="eastAsia"/>
          <w:color w:val="000000"/>
          <w:kern w:val="0"/>
          <w:sz w:val="23"/>
          <w:szCs w:val="23"/>
        </w:rPr>
        <w:t>等公用帳號須停用，使用者須善盡帳號密碼保管之責。密碼至少每六</w:t>
      </w:r>
      <w:proofErr w:type="gramStart"/>
      <w:r w:rsidRPr="00B311E8">
        <w:rPr>
          <w:rFonts w:ascii="標楷體" w:eastAsia="標楷體" w:hAnsi="標楷體" w:cs="新細明體" w:hint="eastAsia"/>
          <w:color w:val="000000"/>
          <w:kern w:val="0"/>
          <w:sz w:val="23"/>
          <w:szCs w:val="23"/>
        </w:rPr>
        <w:t>個</w:t>
      </w:r>
      <w:proofErr w:type="gramEnd"/>
      <w:r w:rsidRPr="00B311E8">
        <w:rPr>
          <w:rFonts w:ascii="標楷體" w:eastAsia="標楷體" w:hAnsi="標楷體" w:cs="新細明體" w:hint="eastAsia"/>
          <w:color w:val="000000"/>
          <w:kern w:val="0"/>
          <w:sz w:val="23"/>
          <w:szCs w:val="23"/>
        </w:rPr>
        <w:t>月更換一次，長度須為八位數（含）以上，且夾雜英數字或特殊符號。</w:t>
      </w:r>
    </w:p>
    <w:p w:rsidR="00B311E8" w:rsidRPr="00B311E8" w:rsidRDefault="00B311E8" w:rsidP="00B311E8">
      <w:pPr>
        <w:widowControl/>
        <w:shd w:val="clear" w:color="auto" w:fill="FFFFFF"/>
        <w:ind w:left="1226" w:right="600" w:hanging="1106"/>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第九條   各類作業系統若有螢幕保護功能，必須啟用。啟動螢幕保護時間設定應小於十分鐘，且須設定繼續後以密碼保護功能。</w:t>
      </w:r>
    </w:p>
    <w:p w:rsidR="00B311E8" w:rsidRPr="00B311E8" w:rsidRDefault="00B311E8" w:rsidP="00B311E8">
      <w:pPr>
        <w:widowControl/>
        <w:shd w:val="clear" w:color="auto" w:fill="FFFFFF"/>
        <w:ind w:left="1226" w:right="600" w:hanging="1106"/>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第十條   各類作業系統及應用軟體須開啟自動更新功能或留意其更新資訊，隨時確保軟體的漏洞為已修補狀態。電腦因故重灌後，應立即重新完成所有之漏洞修補作業。</w:t>
      </w:r>
    </w:p>
    <w:p w:rsidR="00B311E8" w:rsidRPr="00B311E8" w:rsidRDefault="00B311E8" w:rsidP="00B311E8">
      <w:pPr>
        <w:widowControl/>
        <w:shd w:val="clear" w:color="auto" w:fill="FFFFFF"/>
        <w:ind w:left="1226" w:right="600" w:hanging="1106"/>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第十一條 所有電腦必須安裝防毒軟體，不可任意關閉或移除，且防毒軟體病毒碼須定期更新。</w:t>
      </w:r>
    </w:p>
    <w:p w:rsidR="00B311E8" w:rsidRPr="00B311E8" w:rsidRDefault="00B311E8" w:rsidP="00B311E8">
      <w:pPr>
        <w:widowControl/>
        <w:shd w:val="clear" w:color="auto" w:fill="FFFFFF"/>
        <w:ind w:left="1226" w:right="600" w:hanging="1106"/>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第十二條 當電腦中毒，病毒無法移除、隔離或作業不正常時，為避免產生大規模電腦病毒感染及擴散情形，應將電腦關機、拔除網路連線，儘速通報資訊中心。</w:t>
      </w:r>
    </w:p>
    <w:p w:rsidR="00B311E8" w:rsidRPr="00B311E8" w:rsidRDefault="00B311E8" w:rsidP="00B311E8">
      <w:pPr>
        <w:widowControl/>
        <w:shd w:val="clear" w:color="auto" w:fill="FFFFFF"/>
        <w:ind w:left="1226" w:right="600" w:hanging="1106"/>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第十三條 來路不明的軟體或檔案常為散播病毒的來源，為確保電腦使用安全，不得安裝使用。</w:t>
      </w:r>
    </w:p>
    <w:p w:rsidR="00B311E8" w:rsidRPr="00B311E8" w:rsidRDefault="00B311E8" w:rsidP="00B311E8">
      <w:pPr>
        <w:widowControl/>
        <w:shd w:val="clear" w:color="auto" w:fill="FFFFFF"/>
        <w:ind w:left="1226" w:right="600" w:hanging="1106"/>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第十四條 電腦系統若具備防火牆功能，必須開啟，以提升電腦防護能力。</w:t>
      </w:r>
    </w:p>
    <w:p w:rsidR="00B311E8" w:rsidRPr="00B311E8" w:rsidRDefault="00B311E8" w:rsidP="00B311E8">
      <w:pPr>
        <w:widowControl/>
        <w:shd w:val="clear" w:color="auto" w:fill="FFFFFF"/>
        <w:ind w:left="1226" w:right="600" w:hanging="1106"/>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第十五條 各單位架設伺服器依照本校「校園伺服器管理辦法」，</w:t>
      </w:r>
      <w:r w:rsidRPr="00B311E8">
        <w:rPr>
          <w:rFonts w:ascii="標楷體" w:eastAsia="標楷體" w:hAnsi="標楷體" w:cs="新細明體" w:hint="eastAsia"/>
          <w:color w:val="000000"/>
          <w:kern w:val="0"/>
          <w:sz w:val="23"/>
          <w:szCs w:val="23"/>
          <w:shd w:val="clear" w:color="auto" w:fill="FFFFFF"/>
        </w:rPr>
        <w:t>須有專人負責維護並進行相關資訊安全作業。</w:t>
      </w:r>
    </w:p>
    <w:p w:rsidR="00B311E8" w:rsidRPr="00B311E8" w:rsidRDefault="00B311E8" w:rsidP="00B311E8">
      <w:pPr>
        <w:widowControl/>
        <w:shd w:val="clear" w:color="auto" w:fill="FFFFFF"/>
        <w:ind w:left="1226" w:right="600" w:hanging="1106"/>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第十六條 各單位伺服器每年須執行一次弱點掃描程序，並即時修補缺失，資訊中心將不定期進行檢測。</w:t>
      </w:r>
    </w:p>
    <w:p w:rsidR="00B311E8" w:rsidRPr="00B311E8" w:rsidRDefault="00B311E8" w:rsidP="00B311E8">
      <w:pPr>
        <w:widowControl/>
        <w:shd w:val="clear" w:color="auto" w:fill="FFFFFF"/>
        <w:ind w:left="1226" w:right="600" w:hanging="1106"/>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第十七條 對於用戶端之連線，伺服器端必須設定閒置逾時期限，當閒置逾時發生時須自動切斷其連線。</w:t>
      </w:r>
    </w:p>
    <w:p w:rsidR="00B311E8" w:rsidRPr="00B311E8" w:rsidRDefault="00B311E8" w:rsidP="00B311E8">
      <w:pPr>
        <w:widowControl/>
        <w:shd w:val="clear" w:color="auto" w:fill="FFFFFF"/>
        <w:ind w:left="1226" w:right="566" w:hanging="1106"/>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第十八條 禁止與他人共用電腦系統帳號。</w:t>
      </w:r>
    </w:p>
    <w:p w:rsidR="00B311E8" w:rsidRPr="00B311E8" w:rsidRDefault="00B311E8" w:rsidP="00B311E8">
      <w:pPr>
        <w:widowControl/>
        <w:shd w:val="clear" w:color="auto" w:fill="FFFFFF"/>
        <w:ind w:left="1226" w:right="566" w:hanging="1106"/>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第十九條 採取權限區隔，非專責處理特定個人資料者，不得具有存取或查閱個人資料之權限。</w:t>
      </w:r>
    </w:p>
    <w:p w:rsidR="00B311E8" w:rsidRPr="00B311E8" w:rsidRDefault="00B311E8" w:rsidP="00B311E8">
      <w:pPr>
        <w:widowControl/>
        <w:shd w:val="clear" w:color="auto" w:fill="FFFFFF"/>
        <w:ind w:left="1226" w:right="566" w:hanging="1106"/>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第二十條 禁止人員使用即時通訊軟體傳輸個人資料檔案。</w:t>
      </w:r>
    </w:p>
    <w:p w:rsidR="00B311E8" w:rsidRPr="00B311E8" w:rsidRDefault="00B311E8" w:rsidP="00B311E8">
      <w:pPr>
        <w:widowControl/>
        <w:shd w:val="clear" w:color="auto" w:fill="FFFFFF"/>
        <w:ind w:left="1418" w:right="566" w:hanging="1298"/>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第二十一條</w:t>
      </w:r>
      <w:r w:rsidRPr="00B311E8">
        <w:rPr>
          <w:rFonts w:ascii="Verdana" w:eastAsia="新細明體" w:hAnsi="Verdana" w:cs="新細明體"/>
          <w:color w:val="000000"/>
          <w:kern w:val="0"/>
          <w:sz w:val="23"/>
          <w:szCs w:val="23"/>
        </w:rPr>
        <w:t xml:space="preserve"> </w:t>
      </w:r>
      <w:r w:rsidRPr="00B311E8">
        <w:rPr>
          <w:rFonts w:ascii="標楷體" w:eastAsia="標楷體" w:hAnsi="標楷體" w:cs="新細明體" w:hint="eastAsia"/>
          <w:color w:val="000000"/>
          <w:kern w:val="0"/>
          <w:sz w:val="23"/>
          <w:szCs w:val="23"/>
        </w:rPr>
        <w:t>禁止人員使用校外網頁式電子郵件傳輸個人資料檔案。</w:t>
      </w:r>
    </w:p>
    <w:p w:rsidR="00B311E8" w:rsidRPr="00B311E8" w:rsidRDefault="00B311E8" w:rsidP="00B311E8">
      <w:pPr>
        <w:widowControl/>
        <w:shd w:val="clear" w:color="auto" w:fill="FFFFFF"/>
        <w:ind w:left="1418" w:right="566" w:hanging="1298"/>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第二十二條 禁止人員使用點對點（</w:t>
      </w:r>
      <w:r w:rsidRPr="00B311E8">
        <w:rPr>
          <w:rFonts w:ascii="Verdana" w:eastAsia="新細明體" w:hAnsi="Verdana" w:cs="新細明體"/>
          <w:color w:val="000000"/>
          <w:kern w:val="0"/>
          <w:sz w:val="23"/>
          <w:szCs w:val="23"/>
        </w:rPr>
        <w:t>P2P</w:t>
      </w:r>
      <w:r w:rsidRPr="00B311E8">
        <w:rPr>
          <w:rFonts w:ascii="標楷體" w:eastAsia="標楷體" w:hAnsi="標楷體" w:cs="新細明體" w:hint="eastAsia"/>
          <w:color w:val="000000"/>
          <w:kern w:val="0"/>
          <w:sz w:val="23"/>
          <w:szCs w:val="23"/>
        </w:rPr>
        <w:t>）軟體及即時通訊軟體等相關工具下載或提供分享檔案。</w:t>
      </w:r>
    </w:p>
    <w:p w:rsidR="00B311E8" w:rsidRPr="00B311E8" w:rsidRDefault="00B311E8" w:rsidP="00B311E8">
      <w:pPr>
        <w:widowControl/>
        <w:shd w:val="clear" w:color="auto" w:fill="FFFFFF"/>
        <w:ind w:left="1447" w:right="566" w:hanging="1327"/>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第二十三條 禁止人員在社群網站、部落格、公開論壇或其他利用網際網路形式公開業務所知悉之個人資料。</w:t>
      </w:r>
    </w:p>
    <w:p w:rsidR="00B311E8" w:rsidRPr="00B311E8" w:rsidRDefault="00B311E8" w:rsidP="00B311E8">
      <w:pPr>
        <w:widowControl/>
        <w:shd w:val="clear" w:color="auto" w:fill="FFFFFF"/>
        <w:spacing w:line="500" w:lineRule="atLeast"/>
        <w:ind w:left="120" w:right="480"/>
        <w:rPr>
          <w:rFonts w:ascii="Verdana" w:eastAsia="新細明體" w:hAnsi="Verdana" w:cs="新細明體"/>
          <w:color w:val="000000"/>
          <w:kern w:val="0"/>
          <w:sz w:val="23"/>
          <w:szCs w:val="23"/>
        </w:rPr>
      </w:pPr>
      <w:r w:rsidRPr="00B311E8">
        <w:rPr>
          <w:rFonts w:ascii="標楷體" w:eastAsia="標楷體" w:hAnsi="標楷體" w:cs="新細明體" w:hint="eastAsia"/>
          <w:b/>
          <w:bCs/>
          <w:color w:val="000000"/>
          <w:kern w:val="0"/>
          <w:sz w:val="23"/>
          <w:szCs w:val="23"/>
        </w:rPr>
        <w:t>伍、存取控管</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第二十四條 各單位利用網路公佈及流通資訊時，應評估資料安全等級，機密、敏感性或未經當事人同意之個人隱私資料及文件，不得上網公佈。</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第二十五條 機密性或敏感性之資料及文件，欲利用電子郵件傳送時，須以適當的加密或電子簽章等安全技術處理。</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lastRenderedPageBreak/>
        <w:t>第二十六條 電腦內的資料若須開啟網路分享，務必設定密碼及可存取之帳號，嚴禁未設權限控管開放電腦資料供人任意存取之行為，以防電腦病毒侵害及機密、敏感資料洩露或損毀，且重要資料務必定期備份。</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第二十七條 各單位離職人員須立即取消使用單位內各項資源之所有權限，並列入人員離職之必要手續。</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第二十八條 各單位主機須限制外部人員以管理者權限帳號登入使用，如有設備保管人以外人士使用或維護設備的須求時，須經主管同意後由系統管理人員陪同下進行。</w:t>
      </w:r>
    </w:p>
    <w:p w:rsidR="00B311E8" w:rsidRPr="00B311E8" w:rsidRDefault="00B311E8" w:rsidP="00B311E8">
      <w:pPr>
        <w:widowControl/>
        <w:shd w:val="clear" w:color="auto" w:fill="FFFFFF"/>
        <w:ind w:left="1447" w:right="566" w:hanging="1327"/>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第二十九條 應指定專人負責管理儲存個人資料檔案之資訊設備與其他相關設施，並檢視、處理其錯誤或異常事件等訊息。</w:t>
      </w:r>
    </w:p>
    <w:p w:rsidR="00B311E8" w:rsidRPr="00B311E8" w:rsidRDefault="00B311E8" w:rsidP="00B311E8">
      <w:pPr>
        <w:widowControl/>
        <w:shd w:val="clear" w:color="auto" w:fill="FFFFFF"/>
        <w:ind w:left="1447" w:right="566" w:hanging="1327"/>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第三十條   儲存個人資料之資訊設備應置放於實體安全區域（如：門禁控管之辦公區域、機房</w:t>
      </w:r>
      <w:proofErr w:type="gramStart"/>
      <w:r w:rsidRPr="00B311E8">
        <w:rPr>
          <w:rFonts w:ascii="標楷體" w:eastAsia="標楷體" w:hAnsi="標楷體" w:cs="新細明體" w:hint="eastAsia"/>
          <w:color w:val="000000"/>
          <w:kern w:val="0"/>
          <w:sz w:val="23"/>
          <w:szCs w:val="23"/>
        </w:rPr>
        <w:t>）</w:t>
      </w:r>
      <w:proofErr w:type="gramEnd"/>
      <w:r w:rsidRPr="00B311E8">
        <w:rPr>
          <w:rFonts w:ascii="標楷體" w:eastAsia="標楷體" w:hAnsi="標楷體" w:cs="新細明體" w:hint="eastAsia"/>
          <w:color w:val="000000"/>
          <w:kern w:val="0"/>
          <w:sz w:val="23"/>
          <w:szCs w:val="23"/>
        </w:rPr>
        <w:t>，避免有心人士或非授權人員存取。</w:t>
      </w:r>
    </w:p>
    <w:p w:rsidR="00B311E8" w:rsidRPr="00B311E8" w:rsidRDefault="00B311E8" w:rsidP="00B311E8">
      <w:pPr>
        <w:widowControl/>
        <w:shd w:val="clear" w:color="auto" w:fill="FFFFFF"/>
        <w:ind w:left="1447" w:right="566" w:hanging="1327"/>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第三十一條 儲存個人資料檔案之磁碟、磁帶，及紙本等相關儲存媒體，應指定專人管理，並置於實體保護之環境</w:t>
      </w:r>
      <w:proofErr w:type="gramStart"/>
      <w:r w:rsidRPr="00B311E8">
        <w:rPr>
          <w:rFonts w:ascii="標楷體" w:eastAsia="標楷體" w:hAnsi="標楷體" w:cs="新細明體" w:hint="eastAsia"/>
          <w:color w:val="000000"/>
          <w:kern w:val="0"/>
          <w:sz w:val="23"/>
          <w:szCs w:val="23"/>
        </w:rPr>
        <w:t>（</w:t>
      </w:r>
      <w:proofErr w:type="gramEnd"/>
      <w:r w:rsidRPr="00B311E8">
        <w:rPr>
          <w:rFonts w:ascii="標楷體" w:eastAsia="標楷體" w:hAnsi="標楷體" w:cs="新細明體" w:hint="eastAsia"/>
          <w:color w:val="000000"/>
          <w:kern w:val="0"/>
          <w:sz w:val="23"/>
          <w:szCs w:val="23"/>
        </w:rPr>
        <w:t>如：上鎖之防潮箱、書櫃</w:t>
      </w:r>
      <w:proofErr w:type="gramStart"/>
      <w:r w:rsidRPr="00B311E8">
        <w:rPr>
          <w:rFonts w:ascii="標楷體" w:eastAsia="標楷體" w:hAnsi="標楷體" w:cs="新細明體" w:hint="eastAsia"/>
          <w:color w:val="000000"/>
          <w:kern w:val="0"/>
          <w:sz w:val="23"/>
          <w:szCs w:val="23"/>
        </w:rPr>
        <w:t>）</w:t>
      </w:r>
      <w:proofErr w:type="gramEnd"/>
      <w:r w:rsidRPr="00B311E8">
        <w:rPr>
          <w:rFonts w:ascii="標楷體" w:eastAsia="標楷體" w:hAnsi="標楷體" w:cs="新細明體" w:hint="eastAsia"/>
          <w:color w:val="000000"/>
          <w:kern w:val="0"/>
          <w:sz w:val="23"/>
          <w:szCs w:val="23"/>
        </w:rPr>
        <w:t>，必要時應建立備援機制，以防止資料損壞、遺失或遭竊取。相關儲存媒體非經權責單位同意並留存紀錄，不得任意攜出或拷貝複製。</w:t>
      </w:r>
    </w:p>
    <w:p w:rsidR="00B311E8" w:rsidRPr="00B311E8" w:rsidRDefault="00B311E8" w:rsidP="00B311E8">
      <w:pPr>
        <w:widowControl/>
        <w:shd w:val="clear" w:color="auto" w:fill="FFFFFF"/>
        <w:ind w:left="1447" w:right="566" w:hanging="1327"/>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第三十二條 儲存個人資料檔案之電腦或相關設備如須報廢或移轉他用時，應確實刪除該設備所儲存之個人資料檔案。</w:t>
      </w:r>
    </w:p>
    <w:p w:rsidR="00B311E8" w:rsidRPr="00B311E8" w:rsidRDefault="00B311E8" w:rsidP="00B311E8">
      <w:pPr>
        <w:widowControl/>
        <w:shd w:val="clear" w:color="auto" w:fill="FFFFFF"/>
        <w:ind w:left="1447" w:right="566" w:hanging="1327"/>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第三十三條 對重要資訊服務之日誌與紀錄等加以適度存檔，以便日後查核使用。</w:t>
      </w:r>
    </w:p>
    <w:p w:rsidR="00B311E8" w:rsidRPr="00B311E8" w:rsidRDefault="00B311E8" w:rsidP="00B311E8">
      <w:pPr>
        <w:widowControl/>
        <w:shd w:val="clear" w:color="auto" w:fill="FFFFFF"/>
        <w:spacing w:line="500" w:lineRule="atLeast"/>
        <w:ind w:left="120" w:right="480"/>
        <w:rPr>
          <w:rFonts w:ascii="Verdana" w:eastAsia="新細明體" w:hAnsi="Verdana" w:cs="新細明體"/>
          <w:color w:val="000000"/>
          <w:kern w:val="0"/>
          <w:sz w:val="23"/>
          <w:szCs w:val="23"/>
        </w:rPr>
      </w:pPr>
      <w:r w:rsidRPr="00B311E8">
        <w:rPr>
          <w:rFonts w:ascii="標楷體" w:eastAsia="標楷體" w:hAnsi="標楷體" w:cs="新細明體" w:hint="eastAsia"/>
          <w:b/>
          <w:bCs/>
          <w:color w:val="000000"/>
          <w:kern w:val="0"/>
          <w:sz w:val="23"/>
          <w:szCs w:val="23"/>
        </w:rPr>
        <w:t>陸、可攜式儲存媒體</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第三十四條 使用可攜式設備，須先確認電腦已安裝啟用防毒軟體，避免電腦、系統與網路受到病毒威脅。</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第三十五條 使用可攜式設備與媒體時，須謹慎防範資訊洩漏或妨害本校利益等情節發生，資料攜入或攜出，使用者單位主管或廠商接洽窗口人員須盡控管之責。</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第三十六條 將機密資料存放於可攜式設備與媒體時，須採取適當加密處理或保護措施，避免遺失時洩漏資訊。</w:t>
      </w:r>
    </w:p>
    <w:p w:rsidR="00B311E8" w:rsidRPr="00B311E8" w:rsidRDefault="00B311E8" w:rsidP="00B311E8">
      <w:pPr>
        <w:widowControl/>
        <w:shd w:val="clear" w:color="auto" w:fill="FFFFFF"/>
        <w:spacing w:line="500" w:lineRule="atLeast"/>
        <w:ind w:left="120" w:right="480"/>
        <w:rPr>
          <w:rFonts w:ascii="Verdana" w:eastAsia="新細明體" w:hAnsi="Verdana" w:cs="新細明體"/>
          <w:color w:val="000000"/>
          <w:kern w:val="0"/>
          <w:sz w:val="23"/>
          <w:szCs w:val="23"/>
        </w:rPr>
      </w:pPr>
      <w:proofErr w:type="gramStart"/>
      <w:r w:rsidRPr="00B311E8">
        <w:rPr>
          <w:rFonts w:ascii="標楷體" w:eastAsia="標楷體" w:hAnsi="標楷體" w:cs="新細明體" w:hint="eastAsia"/>
          <w:b/>
          <w:bCs/>
          <w:color w:val="000000"/>
          <w:kern w:val="0"/>
          <w:sz w:val="23"/>
          <w:szCs w:val="23"/>
        </w:rPr>
        <w:t>柒</w:t>
      </w:r>
      <w:proofErr w:type="gramEnd"/>
      <w:r w:rsidRPr="00B311E8">
        <w:rPr>
          <w:rFonts w:ascii="標楷體" w:eastAsia="標楷體" w:hAnsi="標楷體" w:cs="新細明體" w:hint="eastAsia"/>
          <w:b/>
          <w:bCs/>
          <w:color w:val="000000"/>
          <w:kern w:val="0"/>
          <w:sz w:val="23"/>
          <w:szCs w:val="23"/>
        </w:rPr>
        <w:t>、實體與安全環境管理</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第三十七條 外部人員及訪客須遵守各單位辦公區域安全管制相關規定，並於指定環境內執行作業，防止未經授權的存取、干擾及損害。</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第三十八條 重要之出入口須有門禁管理機制，內部人員於進出時須隨時注意是否有非經授權人員跟隨進入，保持警覺，留意陌生人士。</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第三十九條 辦公環境內須置放適當之消防設備（如：手提式滅火器、煙霧偵測器等</w:t>
      </w:r>
      <w:proofErr w:type="gramStart"/>
      <w:r w:rsidRPr="00B311E8">
        <w:rPr>
          <w:rFonts w:ascii="標楷體" w:eastAsia="標楷體" w:hAnsi="標楷體" w:cs="新細明體" w:hint="eastAsia"/>
          <w:color w:val="000000"/>
          <w:kern w:val="0"/>
          <w:sz w:val="23"/>
          <w:szCs w:val="23"/>
        </w:rPr>
        <w:t>）</w:t>
      </w:r>
      <w:proofErr w:type="gramEnd"/>
      <w:r w:rsidRPr="00B311E8">
        <w:rPr>
          <w:rFonts w:ascii="標楷體" w:eastAsia="標楷體" w:hAnsi="標楷體" w:cs="新細明體" w:hint="eastAsia"/>
          <w:color w:val="000000"/>
          <w:kern w:val="0"/>
          <w:sz w:val="23"/>
          <w:szCs w:val="23"/>
        </w:rPr>
        <w:t>，設備存放環境須保持淨空，以確保其可用性，並定期檢測與紀錄。</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lastRenderedPageBreak/>
        <w:t>第四十條   使用影印機、印表機、傳真機或多功能事務機等資料複印設備後，須立即將相關資料取走，並清除可能暫存於該設備之資訊。</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第四十一條 敏感文件（內含姓名、身分證、出生年月日、地址等個人資料）須放置於抽屜或儲櫃並上鎖。</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第四十二條 下班時，必須實施桌面淨空，重要文件妥善保管，並關閉不須使用之電腦系統暨其週邊設備。</w:t>
      </w:r>
    </w:p>
    <w:p w:rsidR="00B311E8" w:rsidRPr="00B311E8" w:rsidRDefault="00B311E8" w:rsidP="00B311E8">
      <w:pPr>
        <w:widowControl/>
        <w:shd w:val="clear" w:color="auto" w:fill="FFFFFF"/>
        <w:spacing w:line="500" w:lineRule="atLeast"/>
        <w:ind w:left="120" w:right="480"/>
        <w:rPr>
          <w:rFonts w:ascii="Verdana" w:eastAsia="新細明體" w:hAnsi="Verdana" w:cs="新細明體"/>
          <w:color w:val="000000"/>
          <w:kern w:val="0"/>
          <w:sz w:val="23"/>
          <w:szCs w:val="23"/>
        </w:rPr>
      </w:pPr>
      <w:r w:rsidRPr="00B311E8">
        <w:rPr>
          <w:rFonts w:ascii="標楷體" w:eastAsia="標楷體" w:hAnsi="標楷體" w:cs="新細明體" w:hint="eastAsia"/>
          <w:b/>
          <w:bCs/>
          <w:color w:val="000000"/>
          <w:kern w:val="0"/>
          <w:sz w:val="23"/>
          <w:szCs w:val="23"/>
        </w:rPr>
        <w:t>捌、</w:t>
      </w:r>
      <w:proofErr w:type="gramStart"/>
      <w:r w:rsidRPr="00B311E8">
        <w:rPr>
          <w:rFonts w:ascii="標楷體" w:eastAsia="標楷體" w:hAnsi="標楷體" w:cs="新細明體" w:hint="eastAsia"/>
          <w:b/>
          <w:bCs/>
          <w:color w:val="000000"/>
          <w:kern w:val="0"/>
          <w:sz w:val="23"/>
          <w:szCs w:val="23"/>
        </w:rPr>
        <w:t>資安教育</w:t>
      </w:r>
      <w:proofErr w:type="gramEnd"/>
      <w:r w:rsidRPr="00B311E8">
        <w:rPr>
          <w:rFonts w:ascii="標楷體" w:eastAsia="標楷體" w:hAnsi="標楷體" w:cs="新細明體" w:hint="eastAsia"/>
          <w:b/>
          <w:bCs/>
          <w:color w:val="000000"/>
          <w:kern w:val="0"/>
          <w:sz w:val="23"/>
          <w:szCs w:val="23"/>
        </w:rPr>
        <w:t>訓練與宣導</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第四十三條 本校人員須定期參與資訊中心主辦的資訊安全教育訓練及宣導，建立並加強資訊安全認知，提升資訊安全水準。</w:t>
      </w:r>
    </w:p>
    <w:p w:rsidR="00B311E8" w:rsidRPr="00B311E8" w:rsidRDefault="00B311E8" w:rsidP="00B311E8">
      <w:pPr>
        <w:widowControl/>
        <w:shd w:val="clear" w:color="auto" w:fill="FFFFFF"/>
        <w:spacing w:line="400" w:lineRule="atLeast"/>
        <w:ind w:left="1448" w:right="600" w:hanging="1328"/>
        <w:jc w:val="both"/>
        <w:rPr>
          <w:rFonts w:ascii="Verdana" w:eastAsia="新細明體" w:hAnsi="Verdana" w:cs="新細明體"/>
          <w:color w:val="000000"/>
          <w:kern w:val="0"/>
          <w:sz w:val="23"/>
          <w:szCs w:val="23"/>
        </w:rPr>
      </w:pPr>
      <w:r w:rsidRPr="00B311E8">
        <w:rPr>
          <w:rFonts w:ascii="標楷體" w:eastAsia="標楷體" w:hAnsi="標楷體" w:cs="新細明體" w:hint="eastAsia"/>
          <w:b/>
          <w:bCs/>
          <w:color w:val="000000"/>
          <w:kern w:val="0"/>
          <w:sz w:val="23"/>
          <w:szCs w:val="23"/>
        </w:rPr>
        <w:t>玖、人員管理</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第四十四條 各單位對資訊相關職務及工作，須進行安全評估，並於人員進用、工作及任務指派時，審慎評估人員之適任性，並進行必要的考核。</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第四十五條 各單位對負責重要資訊系統管理、維護、設計及操作之人員，須妥適分工，分散權責，並視須要建立制衡機制，實施人員輪調，建立人力備援制度。</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第四十六條 本校各級業務主管人員，須負責督導所屬員工之資訊作業安全，防範不法及不當行為。若有違反，由主管單位送請校方依本校相關法規懲處。</w:t>
      </w:r>
    </w:p>
    <w:p w:rsidR="00B311E8" w:rsidRPr="00B311E8" w:rsidRDefault="00B311E8" w:rsidP="00B311E8">
      <w:pPr>
        <w:widowControl/>
        <w:shd w:val="clear" w:color="auto" w:fill="FFFFFF"/>
        <w:ind w:left="1447" w:right="650" w:hanging="1327"/>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第四十七條 處理個人資料檔案之人員，其職務如有異動，應將所保管之儲存媒體及有關資料列冊移交，接辦人員除應於相關系統重置通行碼外，應視須要更換使用者識別帳號。</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第四十八條 處理個人資料檔案之人員，應簽訂保密切結書，並確認於離職時或合約終止時取消或停用其使用者識別帳號，且收繳其通行證及相關證件。</w:t>
      </w:r>
    </w:p>
    <w:p w:rsidR="00B311E8" w:rsidRPr="00B311E8" w:rsidRDefault="00B311E8" w:rsidP="00B311E8">
      <w:pPr>
        <w:widowControl/>
        <w:shd w:val="clear" w:color="auto" w:fill="FFFFFF"/>
        <w:spacing w:line="500" w:lineRule="atLeast"/>
        <w:ind w:left="120" w:right="480"/>
        <w:rPr>
          <w:rFonts w:ascii="Verdana" w:eastAsia="新細明體" w:hAnsi="Verdana" w:cs="新細明體"/>
          <w:color w:val="000000"/>
          <w:kern w:val="0"/>
          <w:sz w:val="23"/>
          <w:szCs w:val="23"/>
        </w:rPr>
      </w:pPr>
      <w:r w:rsidRPr="00B311E8">
        <w:rPr>
          <w:rFonts w:ascii="標楷體" w:eastAsia="標楷體" w:hAnsi="標楷體" w:cs="新細明體" w:hint="eastAsia"/>
          <w:b/>
          <w:bCs/>
          <w:color w:val="000000"/>
          <w:kern w:val="0"/>
          <w:sz w:val="23"/>
          <w:szCs w:val="23"/>
        </w:rPr>
        <w:t>拾、</w:t>
      </w:r>
      <w:proofErr w:type="gramStart"/>
      <w:r w:rsidRPr="00B311E8">
        <w:rPr>
          <w:rFonts w:ascii="標楷體" w:eastAsia="標楷體" w:hAnsi="標楷體" w:cs="新細明體" w:hint="eastAsia"/>
          <w:b/>
          <w:bCs/>
          <w:color w:val="000000"/>
          <w:kern w:val="0"/>
          <w:sz w:val="23"/>
          <w:szCs w:val="23"/>
        </w:rPr>
        <w:t>資安事件</w:t>
      </w:r>
      <w:proofErr w:type="gramEnd"/>
      <w:r w:rsidRPr="00B311E8">
        <w:rPr>
          <w:rFonts w:ascii="標楷體" w:eastAsia="標楷體" w:hAnsi="標楷體" w:cs="新細明體" w:hint="eastAsia"/>
          <w:b/>
          <w:bCs/>
          <w:color w:val="000000"/>
          <w:kern w:val="0"/>
          <w:sz w:val="23"/>
          <w:szCs w:val="23"/>
        </w:rPr>
        <w:t>通報</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第四十九條 學校內人員若發現有資訊安全可疑事件時，須儘速通報資訊中心。資訊中心做緊急必要之處理後會發出「資訊安全事件處理暨回覆單」給事件發生單位，事件發生單位須填寫後續處置情形，經</w:t>
      </w:r>
      <w:proofErr w:type="gramStart"/>
      <w:r w:rsidRPr="00B311E8">
        <w:rPr>
          <w:rFonts w:ascii="標楷體" w:eastAsia="標楷體" w:hAnsi="標楷體" w:cs="新細明體" w:hint="eastAsia"/>
          <w:color w:val="000000"/>
          <w:kern w:val="0"/>
          <w:sz w:val="23"/>
          <w:szCs w:val="23"/>
        </w:rPr>
        <w:t>主管核簽後</w:t>
      </w:r>
      <w:proofErr w:type="gramEnd"/>
      <w:r w:rsidRPr="00B311E8">
        <w:rPr>
          <w:rFonts w:ascii="標楷體" w:eastAsia="標楷體" w:hAnsi="標楷體" w:cs="新細明體" w:hint="eastAsia"/>
          <w:color w:val="000000"/>
          <w:kern w:val="0"/>
          <w:sz w:val="23"/>
          <w:szCs w:val="23"/>
        </w:rPr>
        <w:t>回覆資訊中心存查。</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第五十條   各單位須設資安聯絡人及其職務代理人，負責資安事件之通報及處理等業務，並將名單送資訊中心存查。</w:t>
      </w:r>
    </w:p>
    <w:p w:rsidR="00B311E8" w:rsidRPr="00B311E8" w:rsidRDefault="00B311E8" w:rsidP="00B311E8">
      <w:pPr>
        <w:widowControl/>
        <w:shd w:val="clear" w:color="auto" w:fill="FFFFFF"/>
        <w:spacing w:line="500" w:lineRule="atLeast"/>
        <w:ind w:left="1446" w:right="601"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b/>
          <w:bCs/>
          <w:color w:val="000000"/>
          <w:kern w:val="0"/>
          <w:sz w:val="23"/>
          <w:szCs w:val="23"/>
        </w:rPr>
        <w:t>拾壹、系統開發及委外管理</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第五十一條 自行開發或委外處理個人資料檔案之資訊系統，應在系統開發生命週期之初始階段，將個人資料檔案的安全須求納入考量</w:t>
      </w:r>
      <w:proofErr w:type="gramStart"/>
      <w:r w:rsidRPr="00B311E8">
        <w:rPr>
          <w:rFonts w:ascii="標楷體" w:eastAsia="標楷體" w:hAnsi="標楷體" w:cs="新細明體" w:hint="eastAsia"/>
          <w:color w:val="000000"/>
          <w:kern w:val="0"/>
          <w:sz w:val="23"/>
          <w:szCs w:val="23"/>
        </w:rPr>
        <w:t>（</w:t>
      </w:r>
      <w:proofErr w:type="gramEnd"/>
      <w:r w:rsidRPr="00B311E8">
        <w:rPr>
          <w:rFonts w:ascii="標楷體" w:eastAsia="標楷體" w:hAnsi="標楷體" w:cs="新細明體" w:hint="eastAsia"/>
          <w:color w:val="000000"/>
          <w:kern w:val="0"/>
          <w:sz w:val="23"/>
          <w:szCs w:val="23"/>
        </w:rPr>
        <w:t>如：邏輯測試</w:t>
      </w:r>
      <w:proofErr w:type="gramStart"/>
      <w:r w:rsidRPr="00B311E8">
        <w:rPr>
          <w:rFonts w:ascii="標楷體" w:eastAsia="標楷體" w:hAnsi="標楷體" w:cs="新細明體" w:hint="eastAsia"/>
          <w:color w:val="000000"/>
          <w:kern w:val="0"/>
          <w:sz w:val="23"/>
          <w:szCs w:val="23"/>
        </w:rPr>
        <w:t>）</w:t>
      </w:r>
      <w:proofErr w:type="gramEnd"/>
      <w:r w:rsidRPr="00B311E8">
        <w:rPr>
          <w:rFonts w:ascii="標楷體" w:eastAsia="標楷體" w:hAnsi="標楷體" w:cs="新細明體" w:hint="eastAsia"/>
          <w:color w:val="000000"/>
          <w:kern w:val="0"/>
          <w:sz w:val="23"/>
          <w:szCs w:val="23"/>
        </w:rPr>
        <w:t>；系統之維護、更新、上線及版本異動等作業，應予安全管制，避免危害個人資料安全。</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lastRenderedPageBreak/>
        <w:t>第五十二條 維護人員或系統服務廠商避免以遠端登入方式進行牽涉個人資料的資訊系統維護或其他有關之運作；若因業務須要必須使用遠端登入方式進行維護時，應透過加密通道進行</w:t>
      </w:r>
      <w:proofErr w:type="gramStart"/>
      <w:r w:rsidRPr="00B311E8">
        <w:rPr>
          <w:rFonts w:ascii="標楷體" w:eastAsia="標楷體" w:hAnsi="標楷體" w:cs="新細明體" w:hint="eastAsia"/>
          <w:color w:val="000000"/>
          <w:kern w:val="0"/>
          <w:sz w:val="23"/>
          <w:szCs w:val="23"/>
        </w:rPr>
        <w:t>（</w:t>
      </w:r>
      <w:proofErr w:type="gramEnd"/>
      <w:r w:rsidRPr="00B311E8">
        <w:rPr>
          <w:rFonts w:ascii="標楷體" w:eastAsia="標楷體" w:hAnsi="標楷體" w:cs="新細明體" w:hint="eastAsia"/>
          <w:color w:val="000000"/>
          <w:kern w:val="0"/>
          <w:sz w:val="23"/>
          <w:szCs w:val="23"/>
        </w:rPr>
        <w:t>如：</w:t>
      </w:r>
      <w:r w:rsidRPr="00B311E8">
        <w:rPr>
          <w:rFonts w:ascii="Verdana" w:eastAsia="新細明體" w:hAnsi="Verdana" w:cs="新細明體"/>
          <w:color w:val="000000"/>
          <w:kern w:val="0"/>
          <w:sz w:val="23"/>
          <w:szCs w:val="23"/>
        </w:rPr>
        <w:t>HTTPS</w:t>
      </w:r>
      <w:r w:rsidRPr="00B311E8">
        <w:rPr>
          <w:rFonts w:ascii="標楷體" w:eastAsia="標楷體" w:hAnsi="標楷體" w:cs="新細明體" w:hint="eastAsia"/>
          <w:color w:val="000000"/>
          <w:kern w:val="0"/>
          <w:sz w:val="23"/>
          <w:szCs w:val="23"/>
        </w:rPr>
        <w:t>、</w:t>
      </w:r>
      <w:r w:rsidRPr="00B311E8">
        <w:rPr>
          <w:rFonts w:ascii="Verdana" w:eastAsia="新細明體" w:hAnsi="Verdana" w:cs="新細明體"/>
          <w:color w:val="000000"/>
          <w:kern w:val="0"/>
          <w:sz w:val="23"/>
          <w:szCs w:val="23"/>
        </w:rPr>
        <w:t>SSH</w:t>
      </w:r>
      <w:r w:rsidRPr="00B311E8">
        <w:rPr>
          <w:rFonts w:ascii="標楷體" w:eastAsia="標楷體" w:hAnsi="標楷體" w:cs="新細明體" w:hint="eastAsia"/>
          <w:color w:val="000000"/>
          <w:kern w:val="0"/>
          <w:sz w:val="23"/>
          <w:szCs w:val="23"/>
        </w:rPr>
        <w:t>等</w:t>
      </w:r>
      <w:proofErr w:type="gramStart"/>
      <w:r w:rsidRPr="00B311E8">
        <w:rPr>
          <w:rFonts w:ascii="標楷體" w:eastAsia="標楷體" w:hAnsi="標楷體" w:cs="新細明體" w:hint="eastAsia"/>
          <w:color w:val="000000"/>
          <w:kern w:val="0"/>
          <w:sz w:val="23"/>
          <w:szCs w:val="23"/>
        </w:rPr>
        <w:t>）</w:t>
      </w:r>
      <w:proofErr w:type="gramEnd"/>
      <w:r w:rsidRPr="00B311E8">
        <w:rPr>
          <w:rFonts w:ascii="標楷體" w:eastAsia="標楷體" w:hAnsi="標楷體" w:cs="新細明體" w:hint="eastAsia"/>
          <w:color w:val="000000"/>
          <w:kern w:val="0"/>
          <w:sz w:val="23"/>
          <w:szCs w:val="23"/>
        </w:rPr>
        <w:t>。</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第五十三條 自行開發或委外處理個人資料檔案之資訊系統，應將個人資料（包含測試用個人資料）施予妥善之保護與控管。</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第五十四條 個人資料檔案若委外建檔，應於委外合約中載明所處理之個人資料保密義務、資訊安全相關責任及違反之罰則。</w:t>
      </w:r>
    </w:p>
    <w:p w:rsidR="00B311E8" w:rsidRPr="00B311E8" w:rsidRDefault="00B311E8" w:rsidP="00B311E8">
      <w:pPr>
        <w:widowControl/>
        <w:shd w:val="clear" w:color="auto" w:fill="FFFFFF"/>
        <w:ind w:left="1447" w:right="600" w:hanging="1327"/>
        <w:jc w:val="both"/>
        <w:rPr>
          <w:rFonts w:ascii="Verdana" w:eastAsia="新細明體" w:hAnsi="Verdana" w:cs="新細明體"/>
          <w:color w:val="000000"/>
          <w:kern w:val="0"/>
          <w:sz w:val="23"/>
          <w:szCs w:val="23"/>
        </w:rPr>
      </w:pPr>
      <w:r w:rsidRPr="00B311E8">
        <w:rPr>
          <w:rFonts w:ascii="標楷體" w:eastAsia="標楷體" w:hAnsi="標楷體" w:cs="新細明體" w:hint="eastAsia"/>
          <w:color w:val="000000"/>
          <w:kern w:val="0"/>
          <w:sz w:val="23"/>
          <w:szCs w:val="23"/>
        </w:rPr>
        <w:t>第五十五條 透過網路存取之相關系統應於上線前，確認所開發的系統架構是否已排除系統安全弱點之漏洞。</w:t>
      </w:r>
    </w:p>
    <w:p w:rsidR="00B311E8" w:rsidRPr="00B311E8" w:rsidRDefault="00B311E8" w:rsidP="00B311E8">
      <w:pPr>
        <w:widowControl/>
        <w:shd w:val="clear" w:color="auto" w:fill="FFFFFF"/>
        <w:spacing w:before="150" w:after="150"/>
        <w:ind w:left="1447" w:hanging="1327"/>
        <w:rPr>
          <w:rFonts w:ascii="Verdana" w:eastAsia="新細明體" w:hAnsi="Verdana" w:cs="新細明體"/>
          <w:color w:val="000000"/>
          <w:kern w:val="0"/>
          <w:sz w:val="23"/>
          <w:szCs w:val="23"/>
        </w:rPr>
      </w:pPr>
      <w:r w:rsidRPr="00B311E8">
        <w:rPr>
          <w:rFonts w:ascii="標楷體" w:eastAsia="標楷體" w:hAnsi="標楷體" w:cs="新細明體" w:hint="eastAsia"/>
          <w:b/>
          <w:bCs/>
          <w:color w:val="000000"/>
          <w:kern w:val="0"/>
          <w:sz w:val="23"/>
          <w:szCs w:val="23"/>
        </w:rPr>
        <w:t>拾貳、附則</w:t>
      </w:r>
    </w:p>
    <w:p w:rsidR="00521DDB" w:rsidRDefault="00B311E8" w:rsidP="00B311E8">
      <w:r w:rsidRPr="00B311E8">
        <w:rPr>
          <w:rFonts w:ascii="標楷體" w:eastAsia="標楷體" w:hAnsi="標楷體" w:cs="新細明體" w:hint="eastAsia"/>
          <w:color w:val="000000"/>
          <w:kern w:val="0"/>
          <w:sz w:val="23"/>
          <w:szCs w:val="23"/>
        </w:rPr>
        <w:t>第五十六條 本辦法經行政會議通過，呈校長核定後公告實施，修訂時亦同</w:t>
      </w:r>
      <w:r w:rsidRPr="00B311E8">
        <w:rPr>
          <w:rFonts w:ascii="新細明體" w:eastAsia="新細明體" w:hAnsi="新細明體" w:cs="新細明體" w:hint="eastAsia"/>
          <w:color w:val="000000"/>
          <w:kern w:val="0"/>
          <w:sz w:val="23"/>
          <w:szCs w:val="23"/>
        </w:rPr>
        <w:t>。</w:t>
      </w:r>
    </w:p>
    <w:sectPr w:rsidR="00521DD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1E8"/>
    <w:rsid w:val="00521DDB"/>
    <w:rsid w:val="00870097"/>
    <w:rsid w:val="00873D8C"/>
    <w:rsid w:val="00B311E8"/>
    <w:rsid w:val="00F03C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B9E7E-1C0C-4FCA-8E58-9E4ED8CD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284765">
      <w:bodyDiv w:val="1"/>
      <w:marLeft w:val="0"/>
      <w:marRight w:val="0"/>
      <w:marTop w:val="0"/>
      <w:marBottom w:val="0"/>
      <w:divBdr>
        <w:top w:val="none" w:sz="0" w:space="0" w:color="auto"/>
        <w:left w:val="none" w:sz="0" w:space="0" w:color="auto"/>
        <w:bottom w:val="none" w:sz="0" w:space="0" w:color="auto"/>
        <w:right w:val="none" w:sz="0" w:space="0" w:color="auto"/>
      </w:divBdr>
      <w:divsChild>
        <w:div w:id="491799772">
          <w:marLeft w:val="0"/>
          <w:marRight w:val="0"/>
          <w:marTop w:val="0"/>
          <w:marBottom w:val="0"/>
          <w:divBdr>
            <w:top w:val="none" w:sz="0" w:space="0" w:color="auto"/>
            <w:left w:val="none" w:sz="0" w:space="0" w:color="auto"/>
            <w:bottom w:val="none" w:sz="0" w:space="0" w:color="auto"/>
            <w:right w:val="none" w:sz="0" w:space="0" w:color="auto"/>
          </w:divBdr>
          <w:divsChild>
            <w:div w:id="490025067">
              <w:marLeft w:val="0"/>
              <w:marRight w:val="0"/>
              <w:marTop w:val="0"/>
              <w:marBottom w:val="0"/>
              <w:divBdr>
                <w:top w:val="none" w:sz="0" w:space="0" w:color="auto"/>
                <w:left w:val="none" w:sz="0" w:space="0" w:color="auto"/>
                <w:bottom w:val="none" w:sz="0" w:space="0" w:color="auto"/>
                <w:right w:val="none" w:sz="0" w:space="0" w:color="auto"/>
              </w:divBdr>
              <w:divsChild>
                <w:div w:id="1575629621">
                  <w:marLeft w:val="0"/>
                  <w:marRight w:val="0"/>
                  <w:marTop w:val="0"/>
                  <w:marBottom w:val="0"/>
                  <w:divBdr>
                    <w:top w:val="none" w:sz="0" w:space="0" w:color="auto"/>
                    <w:left w:val="none" w:sz="0" w:space="0" w:color="auto"/>
                    <w:bottom w:val="none" w:sz="0" w:space="0" w:color="auto"/>
                    <w:right w:val="none" w:sz="0" w:space="0" w:color="auto"/>
                  </w:divBdr>
                  <w:divsChild>
                    <w:div w:id="1037239652">
                      <w:marLeft w:val="0"/>
                      <w:marRight w:val="0"/>
                      <w:marTop w:val="0"/>
                      <w:marBottom w:val="0"/>
                      <w:divBdr>
                        <w:top w:val="none" w:sz="0" w:space="0" w:color="auto"/>
                        <w:left w:val="none" w:sz="0" w:space="0" w:color="auto"/>
                        <w:bottom w:val="none" w:sz="0" w:space="0" w:color="auto"/>
                        <w:right w:val="none" w:sz="0" w:space="0" w:color="auto"/>
                      </w:divBdr>
                      <w:divsChild>
                        <w:div w:id="1185242887">
                          <w:marLeft w:val="0"/>
                          <w:marRight w:val="0"/>
                          <w:marTop w:val="0"/>
                          <w:marBottom w:val="0"/>
                          <w:divBdr>
                            <w:top w:val="none" w:sz="0" w:space="0" w:color="auto"/>
                            <w:left w:val="none" w:sz="0" w:space="0" w:color="auto"/>
                            <w:bottom w:val="none" w:sz="0" w:space="0" w:color="auto"/>
                            <w:right w:val="none" w:sz="0" w:space="0" w:color="auto"/>
                          </w:divBdr>
                          <w:divsChild>
                            <w:div w:id="1329868311">
                              <w:marLeft w:val="0"/>
                              <w:marRight w:val="0"/>
                              <w:marTop w:val="0"/>
                              <w:marBottom w:val="0"/>
                              <w:divBdr>
                                <w:top w:val="none" w:sz="0" w:space="0" w:color="auto"/>
                                <w:left w:val="none" w:sz="0" w:space="0" w:color="auto"/>
                                <w:bottom w:val="none" w:sz="0" w:space="0" w:color="auto"/>
                                <w:right w:val="none" w:sz="0" w:space="0" w:color="auto"/>
                              </w:divBdr>
                              <w:divsChild>
                                <w:div w:id="1581064520">
                                  <w:marLeft w:val="0"/>
                                  <w:marRight w:val="0"/>
                                  <w:marTop w:val="0"/>
                                  <w:marBottom w:val="0"/>
                                  <w:divBdr>
                                    <w:top w:val="none" w:sz="0" w:space="0" w:color="auto"/>
                                    <w:left w:val="none" w:sz="0" w:space="0" w:color="auto"/>
                                    <w:bottom w:val="none" w:sz="0" w:space="0" w:color="auto"/>
                                    <w:right w:val="none" w:sz="0" w:space="0" w:color="auto"/>
                                  </w:divBdr>
                                  <w:divsChild>
                                    <w:div w:id="782115768">
                                      <w:marLeft w:val="0"/>
                                      <w:marRight w:val="0"/>
                                      <w:marTop w:val="0"/>
                                      <w:marBottom w:val="0"/>
                                      <w:divBdr>
                                        <w:top w:val="none" w:sz="0" w:space="0" w:color="auto"/>
                                        <w:left w:val="none" w:sz="0" w:space="0" w:color="auto"/>
                                        <w:bottom w:val="none" w:sz="0" w:space="0" w:color="auto"/>
                                        <w:right w:val="none" w:sz="0" w:space="0" w:color="auto"/>
                                      </w:divBdr>
                                      <w:divsChild>
                                        <w:div w:id="342055673">
                                          <w:marLeft w:val="0"/>
                                          <w:marRight w:val="0"/>
                                          <w:marTop w:val="0"/>
                                          <w:marBottom w:val="0"/>
                                          <w:divBdr>
                                            <w:top w:val="none" w:sz="0" w:space="0" w:color="auto"/>
                                            <w:left w:val="none" w:sz="0" w:space="0" w:color="auto"/>
                                            <w:bottom w:val="none" w:sz="0" w:space="0" w:color="auto"/>
                                            <w:right w:val="none" w:sz="0" w:space="0" w:color="auto"/>
                                          </w:divBdr>
                                          <w:divsChild>
                                            <w:div w:id="772866676">
                                              <w:marLeft w:val="0"/>
                                              <w:marRight w:val="0"/>
                                              <w:marTop w:val="0"/>
                                              <w:marBottom w:val="0"/>
                                              <w:divBdr>
                                                <w:top w:val="none" w:sz="0" w:space="0" w:color="auto"/>
                                                <w:left w:val="none" w:sz="0" w:space="0" w:color="auto"/>
                                                <w:bottom w:val="none" w:sz="0" w:space="0" w:color="auto"/>
                                                <w:right w:val="none" w:sz="0" w:space="0" w:color="auto"/>
                                              </w:divBdr>
                                              <w:divsChild>
                                                <w:div w:id="1347361868">
                                                  <w:marLeft w:val="0"/>
                                                  <w:marRight w:val="0"/>
                                                  <w:marTop w:val="0"/>
                                                  <w:marBottom w:val="0"/>
                                                  <w:divBdr>
                                                    <w:top w:val="none" w:sz="0" w:space="0" w:color="auto"/>
                                                    <w:left w:val="none" w:sz="0" w:space="0" w:color="auto"/>
                                                    <w:bottom w:val="none" w:sz="0" w:space="0" w:color="auto"/>
                                                    <w:right w:val="none" w:sz="0" w:space="0" w:color="auto"/>
                                                  </w:divBdr>
                                                  <w:divsChild>
                                                    <w:div w:id="1097293299">
                                                      <w:marLeft w:val="0"/>
                                                      <w:marRight w:val="0"/>
                                                      <w:marTop w:val="0"/>
                                                      <w:marBottom w:val="0"/>
                                                      <w:divBdr>
                                                        <w:top w:val="none" w:sz="0" w:space="0" w:color="auto"/>
                                                        <w:left w:val="none" w:sz="0" w:space="0" w:color="auto"/>
                                                        <w:bottom w:val="none" w:sz="0" w:space="0" w:color="auto"/>
                                                        <w:right w:val="none" w:sz="0" w:space="0" w:color="auto"/>
                                                      </w:divBdr>
                                                      <w:divsChild>
                                                        <w:div w:id="413015844">
                                                          <w:marLeft w:val="0"/>
                                                          <w:marRight w:val="0"/>
                                                          <w:marTop w:val="0"/>
                                                          <w:marBottom w:val="0"/>
                                                          <w:divBdr>
                                                            <w:top w:val="none" w:sz="0" w:space="0" w:color="auto"/>
                                                            <w:left w:val="none" w:sz="0" w:space="0" w:color="auto"/>
                                                            <w:bottom w:val="none" w:sz="0" w:space="0" w:color="auto"/>
                                                            <w:right w:val="none" w:sz="0" w:space="0" w:color="auto"/>
                                                          </w:divBdr>
                                                          <w:divsChild>
                                                            <w:div w:id="1178543361">
                                                              <w:marLeft w:val="0"/>
                                                              <w:marRight w:val="0"/>
                                                              <w:marTop w:val="0"/>
                                                              <w:marBottom w:val="0"/>
                                                              <w:divBdr>
                                                                <w:top w:val="none" w:sz="0" w:space="0" w:color="auto"/>
                                                                <w:left w:val="none" w:sz="0" w:space="0" w:color="auto"/>
                                                                <w:bottom w:val="none" w:sz="0" w:space="0" w:color="auto"/>
                                                                <w:right w:val="none" w:sz="0" w:space="0" w:color="auto"/>
                                                              </w:divBdr>
                                                              <w:divsChild>
                                                                <w:div w:id="1901674886">
                                                                  <w:marLeft w:val="0"/>
                                                                  <w:marRight w:val="0"/>
                                                                  <w:marTop w:val="0"/>
                                                                  <w:marBottom w:val="0"/>
                                                                  <w:divBdr>
                                                                    <w:top w:val="none" w:sz="0" w:space="0" w:color="auto"/>
                                                                    <w:left w:val="none" w:sz="0" w:space="0" w:color="auto"/>
                                                                    <w:bottom w:val="none" w:sz="0" w:space="0" w:color="auto"/>
                                                                    <w:right w:val="none" w:sz="0" w:space="0" w:color="auto"/>
                                                                  </w:divBdr>
                                                                  <w:divsChild>
                                                                    <w:div w:id="806701391">
                                                                      <w:marLeft w:val="0"/>
                                                                      <w:marRight w:val="0"/>
                                                                      <w:marTop w:val="0"/>
                                                                      <w:marBottom w:val="0"/>
                                                                      <w:divBdr>
                                                                        <w:top w:val="none" w:sz="0" w:space="0" w:color="auto"/>
                                                                        <w:left w:val="none" w:sz="0" w:space="0" w:color="auto"/>
                                                                        <w:bottom w:val="none" w:sz="0" w:space="0" w:color="auto"/>
                                                                        <w:right w:val="none" w:sz="0" w:space="0" w:color="auto"/>
                                                                      </w:divBdr>
                                                                      <w:divsChild>
                                                                        <w:div w:id="731971955">
                                                                          <w:marLeft w:val="0"/>
                                                                          <w:marRight w:val="0"/>
                                                                          <w:marTop w:val="0"/>
                                                                          <w:marBottom w:val="0"/>
                                                                          <w:divBdr>
                                                                            <w:top w:val="none" w:sz="0" w:space="0" w:color="auto"/>
                                                                            <w:left w:val="none" w:sz="0" w:space="0" w:color="auto"/>
                                                                            <w:bottom w:val="none" w:sz="0" w:space="0" w:color="auto"/>
                                                                            <w:right w:val="none" w:sz="0" w:space="0" w:color="auto"/>
                                                                          </w:divBdr>
                                                                          <w:divsChild>
                                                                            <w:div w:id="126555258">
                                                                              <w:marLeft w:val="0"/>
                                                                              <w:marRight w:val="0"/>
                                                                              <w:marTop w:val="0"/>
                                                                              <w:marBottom w:val="0"/>
                                                                              <w:divBdr>
                                                                                <w:top w:val="none" w:sz="0" w:space="0" w:color="auto"/>
                                                                                <w:left w:val="none" w:sz="0" w:space="0" w:color="auto"/>
                                                                                <w:bottom w:val="none" w:sz="0" w:space="0" w:color="auto"/>
                                                                                <w:right w:val="none" w:sz="0" w:space="0" w:color="auto"/>
                                                                              </w:divBdr>
                                                                              <w:divsChild>
                                                                                <w:div w:id="1694920205">
                                                                                  <w:marLeft w:val="0"/>
                                                                                  <w:marRight w:val="0"/>
                                                                                  <w:marTop w:val="0"/>
                                                                                  <w:marBottom w:val="0"/>
                                                                                  <w:divBdr>
                                                                                    <w:top w:val="none" w:sz="0" w:space="0" w:color="auto"/>
                                                                                    <w:left w:val="none" w:sz="0" w:space="0" w:color="auto"/>
                                                                                    <w:bottom w:val="none" w:sz="0" w:space="0" w:color="auto"/>
                                                                                    <w:right w:val="none" w:sz="0" w:space="0" w:color="auto"/>
                                                                                  </w:divBdr>
                                                                                  <w:divsChild>
                                                                                    <w:div w:id="423576163">
                                                                                      <w:marLeft w:val="0"/>
                                                                                      <w:marRight w:val="0"/>
                                                                                      <w:marTop w:val="0"/>
                                                                                      <w:marBottom w:val="0"/>
                                                                                      <w:divBdr>
                                                                                        <w:top w:val="none" w:sz="0" w:space="0" w:color="auto"/>
                                                                                        <w:left w:val="none" w:sz="0" w:space="0" w:color="auto"/>
                                                                                        <w:bottom w:val="none" w:sz="0" w:space="0" w:color="auto"/>
                                                                                        <w:right w:val="none" w:sz="0" w:space="0" w:color="auto"/>
                                                                                      </w:divBdr>
                                                                                      <w:divsChild>
                                                                                        <w:div w:id="7592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圖資館</dc:creator>
  <cp:keywords/>
  <dc:description/>
  <cp:lastModifiedBy>圖資館</cp:lastModifiedBy>
  <cp:revision>4</cp:revision>
  <dcterms:created xsi:type="dcterms:W3CDTF">2017-03-16T03:36:00Z</dcterms:created>
  <dcterms:modified xsi:type="dcterms:W3CDTF">2017-03-16T05:43:00Z</dcterms:modified>
</cp:coreProperties>
</file>