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9A" w:rsidRDefault="003E1C8E">
      <w:pPr>
        <w:spacing w:line="405" w:lineRule="exact"/>
        <w:ind w:left="1414"/>
        <w:rPr>
          <w:sz w:val="32"/>
          <w:lang w:eastAsia="zh-TW"/>
        </w:rPr>
      </w:pPr>
      <w:r>
        <w:rPr>
          <w:sz w:val="32"/>
          <w:lang w:eastAsia="zh-TW"/>
        </w:rPr>
        <w:t>一貫道崇德學院</w:t>
      </w:r>
      <w:r w:rsidR="007A668D">
        <w:rPr>
          <w:sz w:val="32"/>
          <w:lang w:eastAsia="zh-TW"/>
        </w:rPr>
        <w:t>獎助生及學生兼任助理權益保障辦法</w:t>
      </w:r>
    </w:p>
    <w:p w:rsidR="00D6169A" w:rsidRDefault="007A668D">
      <w:pPr>
        <w:spacing w:before="117" w:line="251" w:lineRule="exact"/>
        <w:ind w:left="5602"/>
        <w:rPr>
          <w:sz w:val="20"/>
          <w:lang w:eastAsia="zh-TW"/>
        </w:rPr>
      </w:pPr>
      <w:r>
        <w:rPr>
          <w:rFonts w:ascii="細明體" w:eastAsia="細明體" w:hint="eastAsia"/>
          <w:sz w:val="20"/>
          <w:lang w:eastAsia="zh-TW"/>
        </w:rPr>
        <w:t>10</w:t>
      </w:r>
      <w:r w:rsidR="003E1C8E">
        <w:rPr>
          <w:rFonts w:ascii="細明體" w:eastAsia="細明體"/>
          <w:sz w:val="20"/>
          <w:lang w:eastAsia="zh-TW"/>
        </w:rPr>
        <w:t>6</w:t>
      </w:r>
      <w:r>
        <w:rPr>
          <w:rFonts w:ascii="細明體" w:eastAsia="細明體" w:hint="eastAsia"/>
          <w:spacing w:val="-53"/>
          <w:sz w:val="20"/>
          <w:lang w:eastAsia="zh-TW"/>
        </w:rPr>
        <w:t xml:space="preserve"> </w:t>
      </w:r>
      <w:r>
        <w:rPr>
          <w:sz w:val="20"/>
          <w:lang w:eastAsia="zh-TW"/>
        </w:rPr>
        <w:t xml:space="preserve">年 </w:t>
      </w:r>
      <w:r w:rsidR="003E1C8E">
        <w:rPr>
          <w:rFonts w:ascii="細明體" w:eastAsia="細明體"/>
          <w:sz w:val="20"/>
          <w:lang w:eastAsia="zh-TW"/>
        </w:rPr>
        <w:t>7</w:t>
      </w:r>
      <w:r>
        <w:rPr>
          <w:sz w:val="20"/>
          <w:lang w:eastAsia="zh-TW"/>
        </w:rPr>
        <w:t xml:space="preserve">月 </w:t>
      </w:r>
      <w:r w:rsidR="003E1C8E">
        <w:rPr>
          <w:rFonts w:ascii="細明體" w:eastAsia="細明體"/>
          <w:sz w:val="20"/>
          <w:lang w:eastAsia="zh-TW"/>
        </w:rPr>
        <w:t>26</w:t>
      </w:r>
      <w:r>
        <w:rPr>
          <w:rFonts w:ascii="細明體" w:eastAsia="細明體" w:hint="eastAsia"/>
          <w:spacing w:val="-53"/>
          <w:sz w:val="20"/>
          <w:lang w:eastAsia="zh-TW"/>
        </w:rPr>
        <w:t xml:space="preserve"> </w:t>
      </w:r>
      <w:r>
        <w:rPr>
          <w:sz w:val="20"/>
          <w:lang w:eastAsia="zh-TW"/>
        </w:rPr>
        <w:t xml:space="preserve">日 </w:t>
      </w:r>
      <w:r>
        <w:rPr>
          <w:rFonts w:ascii="細明體" w:eastAsia="細明體" w:hint="eastAsia"/>
          <w:sz w:val="20"/>
          <w:lang w:eastAsia="zh-TW"/>
        </w:rPr>
        <w:t>10</w:t>
      </w:r>
      <w:r w:rsidR="003E1C8E">
        <w:rPr>
          <w:rFonts w:ascii="細明體" w:eastAsia="細明體"/>
          <w:sz w:val="20"/>
          <w:lang w:eastAsia="zh-TW"/>
        </w:rPr>
        <w:t>5</w:t>
      </w:r>
      <w:r>
        <w:rPr>
          <w:rFonts w:ascii="細明體" w:eastAsia="細明體" w:hint="eastAsia"/>
          <w:spacing w:val="-51"/>
          <w:sz w:val="20"/>
          <w:lang w:eastAsia="zh-TW"/>
        </w:rPr>
        <w:t xml:space="preserve"> </w:t>
      </w:r>
      <w:r>
        <w:rPr>
          <w:sz w:val="20"/>
          <w:lang w:eastAsia="zh-TW"/>
        </w:rPr>
        <w:t xml:space="preserve">學年度第 </w:t>
      </w:r>
      <w:r w:rsidR="003E1C8E">
        <w:rPr>
          <w:rFonts w:ascii="細明體" w:eastAsia="細明體"/>
          <w:sz w:val="20"/>
          <w:lang w:eastAsia="zh-TW"/>
        </w:rPr>
        <w:t>7</w:t>
      </w:r>
      <w:r>
        <w:rPr>
          <w:rFonts w:ascii="細明體" w:eastAsia="細明體" w:hint="eastAsia"/>
          <w:spacing w:val="-53"/>
          <w:sz w:val="20"/>
          <w:lang w:eastAsia="zh-TW"/>
        </w:rPr>
        <w:t xml:space="preserve"> </w:t>
      </w:r>
      <w:r>
        <w:rPr>
          <w:sz w:val="20"/>
          <w:lang w:eastAsia="zh-TW"/>
        </w:rPr>
        <w:t>次行政會議通過</w:t>
      </w:r>
    </w:p>
    <w:p w:rsidR="00D6169A" w:rsidRDefault="007A668D">
      <w:pPr>
        <w:pStyle w:val="a3"/>
        <w:spacing w:before="65" w:line="302" w:lineRule="auto"/>
        <w:ind w:left="672" w:hanging="560"/>
        <w:rPr>
          <w:lang w:eastAsia="zh-TW"/>
        </w:rPr>
      </w:pPr>
      <w:r>
        <w:rPr>
          <w:lang w:eastAsia="zh-TW"/>
        </w:rPr>
        <w:t xml:space="preserve">第一條 </w:t>
      </w:r>
      <w:r w:rsidR="003E1C8E">
        <w:rPr>
          <w:lang w:eastAsia="zh-TW"/>
        </w:rPr>
        <w:t>一貫道崇德學院</w:t>
      </w:r>
      <w:r>
        <w:rPr>
          <w:rFonts w:ascii="細明體" w:eastAsia="細明體" w:hint="eastAsia"/>
          <w:lang w:eastAsia="zh-TW"/>
        </w:rPr>
        <w:t>(</w:t>
      </w:r>
      <w:r>
        <w:rPr>
          <w:lang w:eastAsia="zh-TW"/>
        </w:rPr>
        <w:t>以下簡稱本校</w:t>
      </w:r>
      <w:r>
        <w:rPr>
          <w:rFonts w:ascii="細明體" w:eastAsia="細明體" w:hint="eastAsia"/>
          <w:lang w:eastAsia="zh-TW"/>
        </w:rPr>
        <w:t>)</w:t>
      </w:r>
      <w:r>
        <w:rPr>
          <w:lang w:eastAsia="zh-TW"/>
        </w:rPr>
        <w:t>，為促進學生多元學習及協助學生安心就 學，並保障獎助生及學生兼任助理權益，依教育部「專科以上學校獎助生 權益保障指導原則」</w:t>
      </w:r>
      <w:r>
        <w:rPr>
          <w:rFonts w:ascii="細明體" w:eastAsia="細明體" w:hint="eastAsia"/>
          <w:lang w:eastAsia="zh-TW"/>
        </w:rPr>
        <w:t>(</w:t>
      </w:r>
      <w:r>
        <w:rPr>
          <w:lang w:eastAsia="zh-TW"/>
        </w:rPr>
        <w:t>以下簡稱教育部指導原則</w:t>
      </w:r>
      <w:r>
        <w:rPr>
          <w:rFonts w:ascii="細明體" w:eastAsia="細明體" w:hint="eastAsia"/>
          <w:lang w:eastAsia="zh-TW"/>
        </w:rPr>
        <w:t>)</w:t>
      </w:r>
      <w:r>
        <w:rPr>
          <w:lang w:eastAsia="zh-TW"/>
        </w:rPr>
        <w:t>，訂定「</w:t>
      </w:r>
      <w:r w:rsidR="003E1C8E">
        <w:rPr>
          <w:lang w:eastAsia="zh-TW"/>
        </w:rPr>
        <w:t>一貫道崇德學院</w:t>
      </w:r>
      <w:r>
        <w:rPr>
          <w:lang w:eastAsia="zh-TW"/>
        </w:rPr>
        <w:t>獎 助生及學生兼任助理權益保障辦法」</w:t>
      </w:r>
      <w:r>
        <w:rPr>
          <w:rFonts w:ascii="細明體" w:eastAsia="細明體" w:hint="eastAsia"/>
          <w:lang w:eastAsia="zh-TW"/>
        </w:rPr>
        <w:t>(</w:t>
      </w:r>
      <w:r>
        <w:rPr>
          <w:lang w:eastAsia="zh-TW"/>
        </w:rPr>
        <w:t>以下簡稱本辦法</w:t>
      </w:r>
      <w:r>
        <w:rPr>
          <w:rFonts w:ascii="細明體" w:eastAsia="細明體" w:hint="eastAsia"/>
          <w:lang w:eastAsia="zh-TW"/>
        </w:rPr>
        <w:t>)</w:t>
      </w:r>
      <w:r>
        <w:rPr>
          <w:lang w:eastAsia="zh-TW"/>
        </w:rPr>
        <w:t>。</w:t>
      </w:r>
    </w:p>
    <w:p w:rsidR="00D6169A" w:rsidRDefault="007A668D">
      <w:pPr>
        <w:pStyle w:val="a3"/>
        <w:spacing w:before="141" w:line="302" w:lineRule="auto"/>
        <w:ind w:left="648" w:right="116" w:hanging="536"/>
        <w:jc w:val="both"/>
        <w:rPr>
          <w:lang w:eastAsia="zh-TW"/>
        </w:rPr>
      </w:pPr>
      <w:r>
        <w:rPr>
          <w:spacing w:val="-8"/>
          <w:lang w:eastAsia="zh-TW"/>
        </w:rPr>
        <w:t xml:space="preserve">第二條 </w:t>
      </w:r>
      <w:r>
        <w:rPr>
          <w:spacing w:val="-7"/>
          <w:lang w:eastAsia="zh-TW"/>
        </w:rPr>
        <w:t xml:space="preserve">本辦法所稱獎助生，包括研究獎助生、教學獎助生及附服務負擔助學生； </w:t>
      </w:r>
      <w:r>
        <w:rPr>
          <w:spacing w:val="-6"/>
          <w:lang w:eastAsia="zh-TW"/>
        </w:rPr>
        <w:t xml:space="preserve">但不包括受學校僱用之學生，及受學校指揮監督，並以獲取報酬為目的從事 協助研究、教學或行政等工作，而應歸屬於有對價之僱傭關係之學生兼任助 </w:t>
      </w:r>
      <w:r>
        <w:rPr>
          <w:lang w:eastAsia="zh-TW"/>
        </w:rPr>
        <w:t>理。</w:t>
      </w:r>
    </w:p>
    <w:p w:rsidR="00D6169A" w:rsidRDefault="007A668D">
      <w:pPr>
        <w:pStyle w:val="a3"/>
        <w:spacing w:before="7" w:line="288" w:lineRule="auto"/>
        <w:ind w:left="713" w:right="176" w:firstLine="268"/>
        <w:jc w:val="both"/>
        <w:rPr>
          <w:lang w:eastAsia="zh-TW"/>
        </w:rPr>
      </w:pPr>
      <w:r>
        <w:rPr>
          <w:spacing w:val="-16"/>
          <w:lang w:eastAsia="zh-TW"/>
        </w:rPr>
        <w:t xml:space="preserve">本辦法所稱學生兼任助理，係指與本校具僱傭關係之兼任研究助理、兼任教 學助理、研究計畫臨時工、全時工讀生、部分時間工讀生及其他不限名稱之學 </w:t>
      </w:r>
      <w:r>
        <w:rPr>
          <w:spacing w:val="-12"/>
          <w:lang w:eastAsia="zh-TW"/>
        </w:rPr>
        <w:t>生兼任助理工作者。</w:t>
      </w:r>
    </w:p>
    <w:p w:rsidR="00D6169A" w:rsidRDefault="007A668D">
      <w:pPr>
        <w:pStyle w:val="a3"/>
        <w:spacing w:before="33" w:line="302" w:lineRule="auto"/>
        <w:ind w:left="672" w:hanging="560"/>
        <w:rPr>
          <w:lang w:eastAsia="zh-TW"/>
        </w:rPr>
      </w:pPr>
      <w:r>
        <w:rPr>
          <w:lang w:eastAsia="zh-TW"/>
        </w:rPr>
        <w:t xml:space="preserve">第三條 </w:t>
      </w:r>
      <w:r>
        <w:rPr>
          <w:spacing w:val="-19"/>
          <w:lang w:eastAsia="zh-TW"/>
        </w:rPr>
        <w:t xml:space="preserve">本校學生事務處、總務處、研究發展處、教學發展中心，及其他訂定進用獎 </w:t>
      </w:r>
      <w:r>
        <w:rPr>
          <w:spacing w:val="-14"/>
          <w:lang w:eastAsia="zh-TW"/>
        </w:rPr>
        <w:t>助生及僱用學生兼任助理管理法規單位</w:t>
      </w:r>
      <w:r>
        <w:rPr>
          <w:rFonts w:ascii="細明體" w:eastAsia="細明體" w:hint="eastAsia"/>
          <w:spacing w:val="-14"/>
          <w:lang w:eastAsia="zh-TW"/>
        </w:rPr>
        <w:t>(</w:t>
      </w:r>
      <w:r>
        <w:rPr>
          <w:spacing w:val="-14"/>
          <w:lang w:eastAsia="zh-TW"/>
        </w:rPr>
        <w:t>以下簡稱各主管單位</w:t>
      </w:r>
      <w:r>
        <w:rPr>
          <w:rFonts w:ascii="細明體" w:eastAsia="細明體" w:hint="eastAsia"/>
          <w:spacing w:val="-14"/>
          <w:lang w:eastAsia="zh-TW"/>
        </w:rPr>
        <w:t>)</w:t>
      </w:r>
      <w:r>
        <w:rPr>
          <w:spacing w:val="-14"/>
          <w:lang w:eastAsia="zh-TW"/>
        </w:rPr>
        <w:t xml:space="preserve">，應檢視獎助生 </w:t>
      </w:r>
      <w:r>
        <w:rPr>
          <w:spacing w:val="-17"/>
          <w:lang w:eastAsia="zh-TW"/>
        </w:rPr>
        <w:t>及學生兼任助理內涵、配合教學、學習相關支持行為之必要性及合法性，及學 習與勞動分際，以期教學、研究、學生學習及勞動權益保障取得平衡。</w:t>
      </w:r>
    </w:p>
    <w:p w:rsidR="00D6169A" w:rsidRDefault="007A668D">
      <w:pPr>
        <w:pStyle w:val="a3"/>
        <w:spacing w:before="4" w:line="288" w:lineRule="auto"/>
        <w:ind w:left="713" w:right="175" w:firstLine="395"/>
        <w:jc w:val="both"/>
        <w:rPr>
          <w:rFonts w:ascii="細明體" w:eastAsia="細明體"/>
          <w:lang w:eastAsia="zh-TW"/>
        </w:rPr>
      </w:pPr>
      <w:r>
        <w:rPr>
          <w:spacing w:val="-19"/>
          <w:lang w:eastAsia="zh-TW"/>
        </w:rPr>
        <w:t>各主管單位在兼顧各單位或計畫主持人</w:t>
      </w:r>
      <w:r>
        <w:rPr>
          <w:rFonts w:ascii="細明體" w:eastAsia="細明體" w:hint="eastAsia"/>
          <w:spacing w:val="-19"/>
          <w:lang w:eastAsia="zh-TW"/>
        </w:rPr>
        <w:t>(</w:t>
      </w:r>
      <w:r>
        <w:rPr>
          <w:spacing w:val="-19"/>
          <w:lang w:eastAsia="zh-TW"/>
        </w:rPr>
        <w:t>以下簡稱用人單位</w:t>
      </w:r>
      <w:r>
        <w:rPr>
          <w:rFonts w:ascii="細明體" w:eastAsia="細明體" w:hint="eastAsia"/>
          <w:spacing w:val="-19"/>
          <w:lang w:eastAsia="zh-TW"/>
        </w:rPr>
        <w:t>)</w:t>
      </w:r>
      <w:r>
        <w:rPr>
          <w:spacing w:val="-19"/>
          <w:lang w:eastAsia="zh-TW"/>
        </w:rPr>
        <w:t xml:space="preserve">之業務需要，及 </w:t>
      </w:r>
      <w:r>
        <w:rPr>
          <w:spacing w:val="-16"/>
          <w:lang w:eastAsia="zh-TW"/>
        </w:rPr>
        <w:t xml:space="preserve">統整全校獎助生及學生兼任助理之管理特性，包括進用程序、前項適用內涵及 審查、認定爭議處理及申訴程序等，訂定全校獎助生及學生兼任助理之管理細 </w:t>
      </w:r>
      <w:r>
        <w:rPr>
          <w:spacing w:val="-13"/>
          <w:lang w:eastAsia="zh-TW"/>
        </w:rPr>
        <w:t>則</w:t>
      </w:r>
      <w:r>
        <w:rPr>
          <w:rFonts w:ascii="細明體" w:eastAsia="細明體" w:hint="eastAsia"/>
          <w:spacing w:val="-13"/>
          <w:lang w:eastAsia="zh-TW"/>
        </w:rPr>
        <w:t>(</w:t>
      </w:r>
      <w:r>
        <w:rPr>
          <w:spacing w:val="-13"/>
          <w:lang w:eastAsia="zh-TW"/>
        </w:rPr>
        <w:t>或要點</w:t>
      </w:r>
      <w:r>
        <w:rPr>
          <w:rFonts w:ascii="細明體" w:eastAsia="細明體" w:hint="eastAsia"/>
          <w:spacing w:val="-13"/>
          <w:lang w:eastAsia="zh-TW"/>
        </w:rPr>
        <w:t>)</w:t>
      </w:r>
    </w:p>
    <w:p w:rsidR="00D6169A" w:rsidRDefault="007A668D">
      <w:pPr>
        <w:pStyle w:val="a3"/>
        <w:spacing w:before="33" w:line="300" w:lineRule="auto"/>
        <w:ind w:left="641" w:right="225" w:hanging="529"/>
        <w:rPr>
          <w:lang w:eastAsia="zh-TW"/>
        </w:rPr>
      </w:pPr>
      <w:r>
        <w:rPr>
          <w:lang w:eastAsia="zh-TW"/>
        </w:rPr>
        <w:t>第四條 本校獎助生參與以學習為主要目的及範疇之教學研究活動，或領取學校 弱勢助學金參與服務活動之附服務負擔助學生等，非屬於有對價之僱傭關 係；其範疇如下：</w:t>
      </w:r>
    </w:p>
    <w:p w:rsidR="00D6169A" w:rsidRDefault="007A668D">
      <w:pPr>
        <w:pStyle w:val="a3"/>
        <w:spacing w:line="343" w:lineRule="exact"/>
        <w:ind w:left="938"/>
        <w:rPr>
          <w:rFonts w:ascii="細明體" w:eastAsia="細明體"/>
          <w:lang w:eastAsia="zh-TW"/>
        </w:rPr>
      </w:pPr>
      <w:r>
        <w:rPr>
          <w:lang w:eastAsia="zh-TW"/>
        </w:rPr>
        <w:t>一、課程學習</w:t>
      </w:r>
      <w:r>
        <w:rPr>
          <w:rFonts w:ascii="細明體" w:eastAsia="細明體" w:hint="eastAsia"/>
          <w:lang w:eastAsia="zh-TW"/>
        </w:rPr>
        <w:t>:</w:t>
      </w:r>
    </w:p>
    <w:p w:rsidR="00C967E1" w:rsidRDefault="007A668D">
      <w:pPr>
        <w:pStyle w:val="a3"/>
        <w:spacing w:before="32" w:line="261" w:lineRule="auto"/>
        <w:ind w:left="1301" w:right="509"/>
        <w:rPr>
          <w:lang w:eastAsia="zh-TW"/>
        </w:rPr>
      </w:pPr>
      <w:r>
        <w:rPr>
          <w:rFonts w:ascii="細明體" w:eastAsia="細明體" w:hint="eastAsia"/>
          <w:lang w:eastAsia="zh-TW"/>
        </w:rPr>
        <w:t>(</w:t>
      </w:r>
      <w:r>
        <w:rPr>
          <w:lang w:eastAsia="zh-TW"/>
        </w:rPr>
        <w:t>一</w:t>
      </w:r>
      <w:r>
        <w:rPr>
          <w:rFonts w:ascii="細明體" w:eastAsia="細明體" w:hint="eastAsia"/>
          <w:lang w:eastAsia="zh-TW"/>
        </w:rPr>
        <w:t>)</w:t>
      </w:r>
      <w:r>
        <w:rPr>
          <w:lang w:eastAsia="zh-TW"/>
        </w:rPr>
        <w:t xml:space="preserve">指為課程、論文研究之一部分，或為畢業條件。 </w:t>
      </w:r>
    </w:p>
    <w:p w:rsidR="00D6169A" w:rsidRDefault="007A668D">
      <w:pPr>
        <w:pStyle w:val="a3"/>
        <w:spacing w:before="32" w:line="261" w:lineRule="auto"/>
        <w:ind w:left="1301" w:right="509"/>
        <w:rPr>
          <w:lang w:eastAsia="zh-TW"/>
        </w:rPr>
      </w:pPr>
      <w:r>
        <w:rPr>
          <w:rFonts w:ascii="細明體" w:eastAsia="細明體" w:hint="eastAsia"/>
          <w:lang w:eastAsia="zh-TW"/>
        </w:rPr>
        <w:t>(</w:t>
      </w:r>
      <w:r>
        <w:rPr>
          <w:lang w:eastAsia="zh-TW"/>
        </w:rPr>
        <w:t>二</w:t>
      </w:r>
      <w:r>
        <w:rPr>
          <w:rFonts w:ascii="細明體" w:eastAsia="細明體" w:hint="eastAsia"/>
          <w:lang w:eastAsia="zh-TW"/>
        </w:rPr>
        <w:t>)</w:t>
      </w:r>
      <w:r>
        <w:rPr>
          <w:lang w:eastAsia="zh-TW"/>
        </w:rPr>
        <w:t>所提課程或論文研究或畢業條件，係本校依大學法授權自主規</w:t>
      </w:r>
    </w:p>
    <w:p w:rsidR="00D6169A" w:rsidRDefault="007A668D">
      <w:pPr>
        <w:pStyle w:val="a3"/>
        <w:spacing w:before="9" w:line="261" w:lineRule="auto"/>
        <w:ind w:left="1301" w:firstLine="520"/>
        <w:rPr>
          <w:lang w:eastAsia="zh-TW"/>
        </w:rPr>
      </w:pPr>
      <w:r>
        <w:rPr>
          <w:lang w:eastAsia="zh-TW"/>
        </w:rPr>
        <w:t xml:space="preserve">範，包括實習課程、田野調查課程、實驗研究或其他學習活動。 </w:t>
      </w:r>
      <w:r>
        <w:rPr>
          <w:rFonts w:ascii="細明體" w:eastAsia="細明體" w:hint="eastAsia"/>
          <w:spacing w:val="-7"/>
          <w:lang w:eastAsia="zh-TW"/>
        </w:rPr>
        <w:t>(</w:t>
      </w:r>
      <w:r>
        <w:rPr>
          <w:spacing w:val="-7"/>
          <w:lang w:eastAsia="zh-TW"/>
        </w:rPr>
        <w:t>三</w:t>
      </w:r>
      <w:r>
        <w:rPr>
          <w:rFonts w:ascii="細明體" w:eastAsia="細明體" w:hint="eastAsia"/>
          <w:spacing w:val="-7"/>
          <w:lang w:eastAsia="zh-TW"/>
        </w:rPr>
        <w:t>)</w:t>
      </w:r>
      <w:r>
        <w:rPr>
          <w:spacing w:val="-7"/>
          <w:lang w:eastAsia="zh-TW"/>
        </w:rPr>
        <w:t>該課程、論文研究或畢業條件應一體適用於本國學生、外國學生、</w:t>
      </w:r>
    </w:p>
    <w:p w:rsidR="00C967E1" w:rsidRDefault="007A668D">
      <w:pPr>
        <w:pStyle w:val="a3"/>
        <w:spacing w:before="9" w:line="261" w:lineRule="auto"/>
        <w:ind w:left="1301" w:right="509" w:firstLine="520"/>
        <w:rPr>
          <w:lang w:eastAsia="zh-TW"/>
        </w:rPr>
      </w:pPr>
      <w:r>
        <w:rPr>
          <w:lang w:eastAsia="zh-TW"/>
        </w:rPr>
        <w:t xml:space="preserve">僑生、港澳生或大陸地區學生。 </w:t>
      </w:r>
    </w:p>
    <w:p w:rsidR="00D6169A" w:rsidRDefault="007A668D" w:rsidP="00C967E1">
      <w:pPr>
        <w:pStyle w:val="a3"/>
        <w:spacing w:before="9" w:line="261" w:lineRule="auto"/>
        <w:ind w:left="1301" w:right="509"/>
        <w:rPr>
          <w:lang w:eastAsia="zh-TW"/>
        </w:rPr>
      </w:pPr>
      <w:r>
        <w:rPr>
          <w:rFonts w:ascii="細明體" w:eastAsia="細明體" w:hint="eastAsia"/>
          <w:lang w:eastAsia="zh-TW"/>
        </w:rPr>
        <w:t>(</w:t>
      </w:r>
      <w:r>
        <w:rPr>
          <w:lang w:eastAsia="zh-TW"/>
        </w:rPr>
        <w:t>四</w:t>
      </w:r>
      <w:r>
        <w:rPr>
          <w:rFonts w:ascii="細明體" w:eastAsia="細明體" w:hint="eastAsia"/>
          <w:lang w:eastAsia="zh-TW"/>
        </w:rPr>
        <w:t>)</w:t>
      </w:r>
      <w:r>
        <w:rPr>
          <w:lang w:eastAsia="zh-TW"/>
        </w:rPr>
        <w:t>符合前三目條件，未有學習活動以外勞務提供或工作事實者。</w:t>
      </w:r>
    </w:p>
    <w:p w:rsidR="00D6169A" w:rsidRDefault="007A668D">
      <w:pPr>
        <w:pStyle w:val="a3"/>
        <w:spacing w:before="6" w:line="285" w:lineRule="auto"/>
        <w:ind w:left="1553" w:right="257" w:hanging="608"/>
        <w:rPr>
          <w:lang w:eastAsia="zh-TW"/>
        </w:rPr>
      </w:pPr>
      <w:r>
        <w:rPr>
          <w:lang w:eastAsia="zh-TW"/>
        </w:rPr>
        <w:t>二、附服務負擔</w:t>
      </w:r>
      <w:r>
        <w:rPr>
          <w:rFonts w:ascii="細明體" w:eastAsia="細明體" w:hint="eastAsia"/>
          <w:lang w:eastAsia="zh-TW"/>
        </w:rPr>
        <w:t xml:space="preserve">: </w:t>
      </w:r>
      <w:r>
        <w:rPr>
          <w:lang w:eastAsia="zh-TW"/>
        </w:rPr>
        <w:t>指本校為協助弱勢學生安心就學，提撥經費獎助或補助學生，並安</w:t>
      </w:r>
    </w:p>
    <w:p w:rsidR="00D6169A" w:rsidRDefault="00D6169A">
      <w:pPr>
        <w:spacing w:line="285" w:lineRule="auto"/>
        <w:rPr>
          <w:lang w:eastAsia="zh-TW"/>
        </w:rPr>
        <w:sectPr w:rsidR="00D6169A">
          <w:footerReference w:type="default" r:id="rId6"/>
          <w:type w:val="continuous"/>
          <w:pgSz w:w="11910" w:h="16840"/>
          <w:pgMar w:top="860" w:right="940" w:bottom="540" w:left="1020" w:header="720" w:footer="350" w:gutter="0"/>
          <w:pgNumType w:start="1"/>
          <w:cols w:space="720"/>
        </w:sectPr>
      </w:pPr>
    </w:p>
    <w:p w:rsidR="00D6169A" w:rsidRDefault="007A668D">
      <w:pPr>
        <w:pStyle w:val="a3"/>
        <w:spacing w:line="362" w:lineRule="exact"/>
        <w:ind w:left="1553"/>
        <w:rPr>
          <w:lang w:eastAsia="zh-TW"/>
        </w:rPr>
      </w:pPr>
      <w:r>
        <w:rPr>
          <w:lang w:eastAsia="zh-TW"/>
        </w:rPr>
        <w:lastRenderedPageBreak/>
        <w:t>排學生參與學校規劃之無對價關係之服務活動。</w:t>
      </w:r>
    </w:p>
    <w:p w:rsidR="00D6169A" w:rsidRDefault="007A668D">
      <w:pPr>
        <w:pStyle w:val="a3"/>
        <w:spacing w:before="87" w:line="302" w:lineRule="auto"/>
        <w:ind w:left="672" w:hanging="560"/>
        <w:rPr>
          <w:lang w:eastAsia="zh-TW"/>
        </w:rPr>
      </w:pPr>
      <w:r>
        <w:rPr>
          <w:lang w:eastAsia="zh-TW"/>
        </w:rPr>
        <w:t>第五條 研究獎助生，指獲研究獎助之學生為發表論文或符合畢業條件，參與與 自身研究相關之研究計畫或修習研究課程，在接受教師之指導下，協助相 關研究執行，學習並實習研究實務，以提升研究能力及發展研究成果為目 的者。</w:t>
      </w:r>
    </w:p>
    <w:p w:rsidR="00C967E1" w:rsidRDefault="007A668D">
      <w:pPr>
        <w:pStyle w:val="a3"/>
        <w:spacing w:before="7" w:line="264" w:lineRule="auto"/>
        <w:ind w:left="946" w:right="298" w:firstLine="95"/>
        <w:jc w:val="center"/>
        <w:rPr>
          <w:lang w:eastAsia="zh-TW"/>
        </w:rPr>
      </w:pPr>
      <w:r>
        <w:rPr>
          <w:lang w:eastAsia="zh-TW"/>
        </w:rPr>
        <w:t xml:space="preserve">前項歸屬學習範疇之研究獎助生，本校應踐行下列程序，始得認定： 一、研商程序：由校內負責統籌研究計畫事宜之單位邀集執行計畫之教 師及一定比率學生代表，定期召開會議，共同研商取得共識。 </w:t>
      </w:r>
    </w:p>
    <w:p w:rsidR="00D6169A" w:rsidRDefault="007A668D" w:rsidP="00C967E1">
      <w:pPr>
        <w:pStyle w:val="a3"/>
        <w:spacing w:before="7" w:line="264" w:lineRule="auto"/>
        <w:ind w:left="946" w:right="298"/>
        <w:rPr>
          <w:lang w:eastAsia="zh-TW"/>
        </w:rPr>
      </w:pPr>
      <w:r>
        <w:rPr>
          <w:lang w:eastAsia="zh-TW"/>
        </w:rPr>
        <w:t>二、訂定基本規範：依前項範疇及前款程序，研擬訂定全校性研究獎助 生之要件及分流基本規範，作為系所及計畫單位執行之依據。 三、書面合意：執行時應經計畫單位或教師與學生在前款規範下，進行雙方書面合意為學習範疇。</w:t>
      </w:r>
    </w:p>
    <w:p w:rsidR="00D6169A" w:rsidRDefault="007A668D">
      <w:pPr>
        <w:pStyle w:val="a3"/>
        <w:spacing w:before="82" w:line="300" w:lineRule="auto"/>
        <w:ind w:left="672" w:hanging="560"/>
        <w:rPr>
          <w:lang w:eastAsia="zh-TW"/>
        </w:rPr>
      </w:pPr>
      <w:r>
        <w:rPr>
          <w:lang w:eastAsia="zh-TW"/>
        </w:rPr>
        <w:t>第六條 教學獎助生，指獲教學獎助之學生參與屬專業養成範圍且其無選擇權之 實習課程，或為接受專業教學實務能力技巧培養而參與學校正式學分課 程，以提升教學專業或實務能力為目的者。</w:t>
      </w:r>
    </w:p>
    <w:p w:rsidR="00D6169A" w:rsidRDefault="007A668D">
      <w:pPr>
        <w:pStyle w:val="a3"/>
        <w:spacing w:before="10" w:line="266" w:lineRule="auto"/>
        <w:ind w:left="946" w:right="298" w:firstLine="93"/>
        <w:jc w:val="center"/>
        <w:rPr>
          <w:lang w:eastAsia="zh-TW"/>
        </w:rPr>
      </w:pPr>
      <w:r>
        <w:rPr>
          <w:lang w:eastAsia="zh-TW"/>
        </w:rPr>
        <w:t>前項歸屬學習範疇之教學獎助生，本校應踐行下列程序，始得認定： 一、課程規劃會議：應經大學法施行細則第二十四條所定校內課程規劃</w:t>
      </w:r>
    </w:p>
    <w:p w:rsidR="00C967E1" w:rsidRDefault="007A668D">
      <w:pPr>
        <w:pStyle w:val="a3"/>
        <w:spacing w:before="3" w:line="261" w:lineRule="auto"/>
        <w:ind w:left="946" w:right="284" w:firstLine="535"/>
        <w:rPr>
          <w:lang w:eastAsia="zh-TW"/>
        </w:rPr>
      </w:pPr>
      <w:r>
        <w:rPr>
          <w:lang w:eastAsia="zh-TW"/>
        </w:rPr>
        <w:t xml:space="preserve">會議程序。 </w:t>
      </w:r>
    </w:p>
    <w:p w:rsidR="00D6169A" w:rsidRDefault="007A668D" w:rsidP="00C967E1">
      <w:pPr>
        <w:pStyle w:val="a3"/>
        <w:spacing w:before="3" w:line="261" w:lineRule="auto"/>
        <w:ind w:left="946" w:right="284"/>
        <w:rPr>
          <w:lang w:eastAsia="zh-TW"/>
        </w:rPr>
      </w:pPr>
      <w:r>
        <w:rPr>
          <w:lang w:eastAsia="zh-TW"/>
        </w:rPr>
        <w:t>二、學生代表參與：前款會議程序應有校內學生代表參與且其比率不得</w:t>
      </w:r>
    </w:p>
    <w:p w:rsidR="00C967E1" w:rsidRDefault="007A668D">
      <w:pPr>
        <w:pStyle w:val="a3"/>
        <w:spacing w:before="6" w:line="261" w:lineRule="auto"/>
        <w:ind w:left="946" w:right="284" w:firstLine="535"/>
        <w:rPr>
          <w:lang w:eastAsia="zh-TW"/>
        </w:rPr>
      </w:pPr>
      <w:r>
        <w:rPr>
          <w:lang w:eastAsia="zh-TW"/>
        </w:rPr>
        <w:t xml:space="preserve">少於全體會議人數十分之一。 </w:t>
      </w:r>
    </w:p>
    <w:p w:rsidR="00D6169A" w:rsidRDefault="007A668D" w:rsidP="00C967E1">
      <w:pPr>
        <w:pStyle w:val="a3"/>
        <w:spacing w:before="6" w:line="261" w:lineRule="auto"/>
        <w:ind w:left="946" w:right="284"/>
        <w:rPr>
          <w:lang w:eastAsia="zh-TW"/>
        </w:rPr>
      </w:pPr>
      <w:r>
        <w:rPr>
          <w:lang w:eastAsia="zh-TW"/>
        </w:rPr>
        <w:t>三、正式學分課程：學生所參與教學實習或實務課程應納入正式採計畢</w:t>
      </w:r>
    </w:p>
    <w:p w:rsidR="00C967E1" w:rsidRDefault="007A668D">
      <w:pPr>
        <w:pStyle w:val="a3"/>
        <w:spacing w:before="9" w:line="261" w:lineRule="auto"/>
        <w:ind w:left="946" w:right="284" w:firstLine="535"/>
        <w:rPr>
          <w:lang w:eastAsia="zh-TW"/>
        </w:rPr>
      </w:pPr>
      <w:r>
        <w:rPr>
          <w:lang w:eastAsia="zh-TW"/>
        </w:rPr>
        <w:t xml:space="preserve">業學分之必、選修課程。 </w:t>
      </w:r>
    </w:p>
    <w:p w:rsidR="00D6169A" w:rsidRDefault="007A668D" w:rsidP="00C967E1">
      <w:pPr>
        <w:pStyle w:val="a3"/>
        <w:spacing w:before="9" w:line="261" w:lineRule="auto"/>
        <w:ind w:left="946" w:right="284"/>
        <w:rPr>
          <w:lang w:eastAsia="zh-TW"/>
        </w:rPr>
      </w:pPr>
      <w:r>
        <w:rPr>
          <w:lang w:eastAsia="zh-TW"/>
        </w:rPr>
        <w:t>四、授課教師指導：過程中應有授課或指導教師實際指導學生之行為。</w:t>
      </w:r>
    </w:p>
    <w:p w:rsidR="00D6169A" w:rsidRDefault="007A668D">
      <w:pPr>
        <w:pStyle w:val="a3"/>
        <w:spacing w:before="57" w:line="300" w:lineRule="auto"/>
        <w:ind w:left="622" w:hanging="510"/>
        <w:rPr>
          <w:lang w:eastAsia="zh-TW"/>
        </w:rPr>
      </w:pPr>
      <w:r>
        <w:rPr>
          <w:spacing w:val="-18"/>
          <w:lang w:eastAsia="zh-TW"/>
        </w:rPr>
        <w:t xml:space="preserve">第七條 </w:t>
      </w:r>
      <w:r>
        <w:rPr>
          <w:spacing w:val="-27"/>
          <w:lang w:eastAsia="zh-TW"/>
        </w:rPr>
        <w:t xml:space="preserve">附服務負擔助學生，指依教育部弱勢助學計畫，及本校為協助弱勢學生安心就 學，提撥經費獎助或補助，而領取助學金之學生，參與本校規劃以服務回饋為目的 </w:t>
      </w:r>
      <w:r>
        <w:rPr>
          <w:spacing w:val="-28"/>
          <w:lang w:eastAsia="zh-TW"/>
        </w:rPr>
        <w:t>之活動，且領取之助學金與其服務時數非屬於有對價之僱傭關係者。</w:t>
      </w:r>
    </w:p>
    <w:p w:rsidR="00D6169A" w:rsidRDefault="007A668D">
      <w:pPr>
        <w:pStyle w:val="a3"/>
        <w:spacing w:before="10" w:line="290" w:lineRule="auto"/>
        <w:ind w:left="112" w:right="111" w:firstLine="982"/>
        <w:jc w:val="right"/>
        <w:rPr>
          <w:rFonts w:ascii="細明體" w:eastAsia="細明體"/>
          <w:lang w:eastAsia="zh-TW"/>
        </w:rPr>
      </w:pPr>
      <w:r>
        <w:rPr>
          <w:spacing w:val="-27"/>
          <w:lang w:eastAsia="zh-TW"/>
        </w:rPr>
        <w:t xml:space="preserve">本校各主管單位依教育部所定大專校院弱勢學生助學計畫，及本校為協助弱勢 </w:t>
      </w:r>
      <w:r>
        <w:rPr>
          <w:spacing w:val="-30"/>
          <w:lang w:eastAsia="zh-TW"/>
        </w:rPr>
        <w:t xml:space="preserve">學生安心就學，提撥經費獎助或補助等相關規定辦理，並明確訂定附服務負擔助學 </w:t>
      </w:r>
      <w:r>
        <w:rPr>
          <w:spacing w:val="-29"/>
          <w:lang w:eastAsia="zh-TW"/>
        </w:rPr>
        <w:t xml:space="preserve">生之服務活動範圍、獎助或補助金額及其他管理之相關事項，訂定章則並公告之。 </w:t>
      </w:r>
      <w:r>
        <w:rPr>
          <w:spacing w:val="-8"/>
          <w:lang w:eastAsia="zh-TW"/>
        </w:rPr>
        <w:t xml:space="preserve">第八條  </w:t>
      </w:r>
      <w:r>
        <w:rPr>
          <w:spacing w:val="-15"/>
          <w:lang w:eastAsia="zh-TW"/>
        </w:rPr>
        <w:t>本校於推動屬研究獎助生或教學獎助生範疇之學習活動，應符合下列原則</w:t>
      </w:r>
      <w:r>
        <w:rPr>
          <w:rFonts w:ascii="細明體" w:eastAsia="細明體" w:hint="eastAsia"/>
          <w:spacing w:val="-15"/>
          <w:lang w:eastAsia="zh-TW"/>
        </w:rPr>
        <w:t>:</w:t>
      </w:r>
    </w:p>
    <w:p w:rsidR="00C967E1" w:rsidRDefault="007A668D">
      <w:pPr>
        <w:pStyle w:val="a3"/>
        <w:spacing w:line="261" w:lineRule="auto"/>
        <w:ind w:left="961" w:right="249"/>
        <w:jc w:val="center"/>
        <w:rPr>
          <w:spacing w:val="-17"/>
          <w:lang w:eastAsia="zh-TW"/>
        </w:rPr>
      </w:pPr>
      <w:r>
        <w:rPr>
          <w:spacing w:val="-17"/>
          <w:lang w:eastAsia="zh-TW"/>
        </w:rPr>
        <w:t>一、該學習活動，應與第五條或第六條所定範疇有直接相關性為主要目的， 並於授課或指導教師之指導下，經學生個人與指導教師同意為之。</w:t>
      </w:r>
    </w:p>
    <w:p w:rsidR="00D6169A" w:rsidRDefault="007A668D" w:rsidP="00C967E1">
      <w:pPr>
        <w:pStyle w:val="a3"/>
        <w:spacing w:line="261" w:lineRule="auto"/>
        <w:ind w:left="1578" w:right="249" w:hangingChars="600" w:hanging="1578"/>
        <w:rPr>
          <w:lang w:eastAsia="zh-TW"/>
        </w:rPr>
      </w:pPr>
      <w:r>
        <w:rPr>
          <w:spacing w:val="-17"/>
          <w:lang w:eastAsia="zh-TW"/>
        </w:rPr>
        <w:t xml:space="preserve"> </w:t>
      </w:r>
      <w:r w:rsidR="00C967E1">
        <w:rPr>
          <w:spacing w:val="-17"/>
          <w:lang w:eastAsia="zh-TW"/>
        </w:rPr>
        <w:t xml:space="preserve">                </w:t>
      </w:r>
      <w:r>
        <w:rPr>
          <w:spacing w:val="-17"/>
          <w:lang w:eastAsia="zh-TW"/>
        </w:rPr>
        <w:t>二、各用人單位應有明確對應之課程、教學實習活動、論文研究指導等，並就其相關學習準則、評量方式、學分或畢業條件採計及獎助方式等予以 明定且公告之。</w:t>
      </w:r>
    </w:p>
    <w:p w:rsidR="00D6169A" w:rsidRDefault="00D6169A">
      <w:pPr>
        <w:spacing w:line="261" w:lineRule="auto"/>
        <w:rPr>
          <w:lang w:eastAsia="zh-TW"/>
        </w:rPr>
        <w:sectPr w:rsidR="00D6169A">
          <w:pgSz w:w="11910" w:h="16840"/>
          <w:pgMar w:top="880" w:right="960" w:bottom="540" w:left="1020" w:header="0" w:footer="350" w:gutter="0"/>
          <w:cols w:space="720"/>
        </w:sectPr>
      </w:pPr>
    </w:p>
    <w:p w:rsidR="00C967E1" w:rsidRDefault="007A668D">
      <w:pPr>
        <w:pStyle w:val="a3"/>
        <w:spacing w:before="2" w:line="261" w:lineRule="auto"/>
        <w:ind w:left="946"/>
        <w:rPr>
          <w:spacing w:val="-17"/>
          <w:lang w:eastAsia="zh-TW"/>
        </w:rPr>
      </w:pPr>
      <w:r>
        <w:rPr>
          <w:spacing w:val="-17"/>
          <w:lang w:eastAsia="zh-TW"/>
        </w:rPr>
        <w:lastRenderedPageBreak/>
        <w:t xml:space="preserve">三、教師應有指導學生學習專業知識之行為。 </w:t>
      </w:r>
    </w:p>
    <w:p w:rsidR="00D6169A" w:rsidRDefault="007A668D">
      <w:pPr>
        <w:pStyle w:val="a3"/>
        <w:spacing w:before="2" w:line="261" w:lineRule="auto"/>
        <w:ind w:left="946"/>
        <w:rPr>
          <w:lang w:eastAsia="zh-TW"/>
        </w:rPr>
      </w:pPr>
      <w:r>
        <w:rPr>
          <w:spacing w:val="-17"/>
          <w:lang w:eastAsia="zh-TW"/>
        </w:rPr>
        <w:t>四、學生參與前開學習活動期間，得因學習、服務活動，支領獎學金或必要</w:t>
      </w:r>
    </w:p>
    <w:p w:rsidR="00C967E1" w:rsidRDefault="007A668D">
      <w:pPr>
        <w:pStyle w:val="a3"/>
        <w:spacing w:before="9" w:line="261" w:lineRule="auto"/>
        <w:ind w:left="946" w:firstLine="503"/>
        <w:rPr>
          <w:spacing w:val="-17"/>
          <w:lang w:eastAsia="zh-TW"/>
        </w:rPr>
      </w:pPr>
      <w:r>
        <w:rPr>
          <w:spacing w:val="-17"/>
          <w:lang w:eastAsia="zh-TW"/>
        </w:rPr>
        <w:t xml:space="preserve">之研究或實習津貼或補助。 </w:t>
      </w:r>
    </w:p>
    <w:p w:rsidR="00D6169A" w:rsidRDefault="007A668D" w:rsidP="00C967E1">
      <w:pPr>
        <w:pStyle w:val="a3"/>
        <w:spacing w:before="9" w:line="261" w:lineRule="auto"/>
        <w:ind w:left="946"/>
        <w:rPr>
          <w:lang w:eastAsia="zh-TW"/>
        </w:rPr>
      </w:pPr>
      <w:r>
        <w:rPr>
          <w:spacing w:val="-17"/>
          <w:lang w:eastAsia="zh-TW"/>
        </w:rPr>
        <w:t>五、獎助生參與學習活動，其權益保障或相關保險，應依大學法、學位授予</w:t>
      </w:r>
    </w:p>
    <w:p w:rsidR="00D6169A" w:rsidRDefault="007A668D">
      <w:pPr>
        <w:pStyle w:val="a3"/>
        <w:spacing w:before="6" w:line="285" w:lineRule="auto"/>
        <w:ind w:left="1109" w:firstLine="340"/>
        <w:rPr>
          <w:lang w:eastAsia="zh-TW"/>
        </w:rPr>
      </w:pPr>
      <w:r>
        <w:rPr>
          <w:spacing w:val="-17"/>
          <w:lang w:eastAsia="zh-TW"/>
        </w:rPr>
        <w:t xml:space="preserve">法及相關法規規定辦理，並於學生相關章則中規範。 </w:t>
      </w:r>
      <w:r>
        <w:rPr>
          <w:spacing w:val="-19"/>
          <w:lang w:eastAsia="zh-TW"/>
        </w:rPr>
        <w:t>針對各類獎助生從事相關研究、教學或服務等活動期間，除原有學生團體保</w:t>
      </w:r>
    </w:p>
    <w:p w:rsidR="00D6169A" w:rsidRDefault="007A668D">
      <w:pPr>
        <w:pStyle w:val="a3"/>
        <w:spacing w:before="19" w:line="290" w:lineRule="auto"/>
        <w:ind w:left="713"/>
        <w:rPr>
          <w:lang w:eastAsia="zh-TW"/>
        </w:rPr>
      </w:pPr>
      <w:r>
        <w:rPr>
          <w:spacing w:val="-17"/>
          <w:lang w:eastAsia="zh-TW"/>
        </w:rPr>
        <w:t>險外，應參照「勞動基準法」規定職業災害補償額度以加保商業保險方式增加 其保障範圍，並由本校或教育部支應所需經費。</w:t>
      </w:r>
    </w:p>
    <w:p w:rsidR="00D6169A" w:rsidRDefault="007A668D">
      <w:pPr>
        <w:pStyle w:val="a3"/>
        <w:spacing w:before="28" w:line="302" w:lineRule="auto"/>
        <w:ind w:left="648" w:hanging="536"/>
        <w:rPr>
          <w:rFonts w:ascii="細明體" w:eastAsia="細明體"/>
          <w:lang w:eastAsia="zh-TW"/>
        </w:rPr>
      </w:pPr>
      <w:r>
        <w:rPr>
          <w:spacing w:val="-8"/>
          <w:lang w:eastAsia="zh-TW"/>
        </w:rPr>
        <w:t xml:space="preserve">第九條 </w:t>
      </w:r>
      <w:r>
        <w:rPr>
          <w:spacing w:val="-18"/>
          <w:lang w:eastAsia="zh-TW"/>
        </w:rPr>
        <w:t xml:space="preserve">研究獎助生或教學獎助生於學習活動之相關研究成果著作權之歸屬，其認定 </w:t>
      </w:r>
      <w:r>
        <w:rPr>
          <w:spacing w:val="-9"/>
          <w:lang w:eastAsia="zh-TW"/>
        </w:rPr>
        <w:t>如下</w:t>
      </w:r>
      <w:r>
        <w:rPr>
          <w:rFonts w:ascii="細明體" w:eastAsia="細明體" w:hint="eastAsia"/>
          <w:spacing w:val="-9"/>
          <w:lang w:eastAsia="zh-TW"/>
        </w:rPr>
        <w:t>:</w:t>
      </w:r>
    </w:p>
    <w:p w:rsidR="00D6169A" w:rsidRDefault="007A668D">
      <w:pPr>
        <w:pStyle w:val="a3"/>
        <w:spacing w:line="338" w:lineRule="exact"/>
        <w:ind w:left="1457" w:hanging="512"/>
        <w:rPr>
          <w:lang w:eastAsia="zh-TW"/>
        </w:rPr>
      </w:pPr>
      <w:r>
        <w:rPr>
          <w:lang w:eastAsia="zh-TW"/>
        </w:rPr>
        <w:t>一、學生在校期間所完成之研究報告或碩、博士學生所撰寫論文，如指導</w:t>
      </w:r>
    </w:p>
    <w:p w:rsidR="00D6169A" w:rsidRDefault="007A668D">
      <w:pPr>
        <w:pStyle w:val="a3"/>
        <w:spacing w:before="35" w:line="261" w:lineRule="auto"/>
        <w:ind w:left="1457" w:right="157"/>
        <w:jc w:val="both"/>
        <w:rPr>
          <w:lang w:eastAsia="zh-TW"/>
        </w:rPr>
      </w:pPr>
      <w:r>
        <w:rPr>
          <w:spacing w:val="-7"/>
          <w:lang w:eastAsia="zh-TW"/>
        </w:rPr>
        <w:t xml:space="preserve">教授僅為觀念指導，並未參與內容表達之撰寫，而係由學生自己撰寫 </w:t>
      </w:r>
      <w:r>
        <w:rPr>
          <w:spacing w:val="28"/>
          <w:lang w:eastAsia="zh-TW"/>
        </w:rPr>
        <w:t>報告或論文內容，</w:t>
      </w:r>
      <w:r>
        <w:rPr>
          <w:spacing w:val="-36"/>
          <w:lang w:eastAsia="zh-TW"/>
        </w:rPr>
        <w:t xml:space="preserve"> </w:t>
      </w:r>
      <w:r>
        <w:rPr>
          <w:lang w:eastAsia="zh-TW"/>
        </w:rPr>
        <w:t xml:space="preserve">依 「 </w:t>
      </w:r>
      <w:r>
        <w:rPr>
          <w:spacing w:val="26"/>
          <w:lang w:eastAsia="zh-TW"/>
        </w:rPr>
        <w:t>著作權法」</w:t>
      </w:r>
      <w:r>
        <w:rPr>
          <w:spacing w:val="-36"/>
          <w:lang w:eastAsia="zh-TW"/>
        </w:rPr>
        <w:t xml:space="preserve"> </w:t>
      </w:r>
      <w:r>
        <w:rPr>
          <w:spacing w:val="-9"/>
          <w:lang w:eastAsia="zh-TW"/>
        </w:rPr>
        <w:t xml:space="preserve">規定，學生為該報告或論文之 </w:t>
      </w:r>
      <w:r>
        <w:rPr>
          <w:spacing w:val="-14"/>
          <w:lang w:eastAsia="zh-TW"/>
        </w:rPr>
        <w:t xml:space="preserve">著作人，並於論文完成時，即享有著作權（包括著作人格權及著作財產 </w:t>
      </w:r>
      <w:r>
        <w:rPr>
          <w:spacing w:val="-13"/>
          <w:lang w:eastAsia="zh-TW"/>
        </w:rPr>
        <w:t>權</w:t>
      </w:r>
      <w:r>
        <w:rPr>
          <w:spacing w:val="-147"/>
          <w:lang w:eastAsia="zh-TW"/>
        </w:rPr>
        <w:t>）</w:t>
      </w:r>
      <w:r>
        <w:rPr>
          <w:lang w:eastAsia="zh-TW"/>
        </w:rPr>
        <w:t>。</w:t>
      </w:r>
    </w:p>
    <w:p w:rsidR="00D6169A" w:rsidRDefault="007A668D">
      <w:pPr>
        <w:pStyle w:val="a3"/>
        <w:spacing w:before="9" w:line="261" w:lineRule="auto"/>
        <w:ind w:left="1457" w:right="169" w:hanging="512"/>
        <w:jc w:val="both"/>
        <w:rPr>
          <w:lang w:eastAsia="zh-TW"/>
        </w:rPr>
      </w:pPr>
      <w:r>
        <w:rPr>
          <w:spacing w:val="-6"/>
          <w:lang w:eastAsia="zh-TW"/>
        </w:rPr>
        <w:t xml:space="preserve">二、前款報告或論文，如指導教授不僅為觀念指導，且參與內容表達而與 </w:t>
      </w:r>
      <w:r>
        <w:rPr>
          <w:spacing w:val="-5"/>
          <w:lang w:eastAsia="zh-TW"/>
        </w:rPr>
        <w:t xml:space="preserve">學生共同完成報告或論文，且各人創作，不能分離利用者，為共同著 作，學生及指導教授為報告或論文共同著作人，共同享有著作權，其 共同著作權（包括著作財產權及著作人格權）行使，應經學生及指導 </w:t>
      </w:r>
      <w:r>
        <w:rPr>
          <w:lang w:eastAsia="zh-TW"/>
        </w:rPr>
        <w:t>教授共同同意後，始得為之。</w:t>
      </w:r>
    </w:p>
    <w:p w:rsidR="00D6169A" w:rsidRDefault="007A668D">
      <w:pPr>
        <w:pStyle w:val="a3"/>
        <w:spacing w:before="9" w:line="261" w:lineRule="auto"/>
        <w:ind w:left="1457" w:hanging="512"/>
        <w:rPr>
          <w:lang w:eastAsia="zh-TW"/>
        </w:rPr>
      </w:pPr>
      <w:r>
        <w:rPr>
          <w:spacing w:val="-15"/>
          <w:lang w:eastAsia="zh-TW"/>
        </w:rPr>
        <w:t xml:space="preserve">三、獎助生與指導教授間，應事先就相關研究成果著作權歸屬及事後權利行 </w:t>
      </w:r>
      <w:r>
        <w:rPr>
          <w:spacing w:val="-13"/>
          <w:lang w:eastAsia="zh-TW"/>
        </w:rPr>
        <w:t>使方式等事項，達成協議或簽訂契約。</w:t>
      </w:r>
    </w:p>
    <w:p w:rsidR="00D6169A" w:rsidRDefault="007A668D">
      <w:pPr>
        <w:pStyle w:val="a3"/>
        <w:spacing w:before="6" w:line="261" w:lineRule="auto"/>
        <w:ind w:left="1457" w:right="5" w:hanging="512"/>
        <w:rPr>
          <w:lang w:eastAsia="zh-TW"/>
        </w:rPr>
      </w:pPr>
      <w:r>
        <w:rPr>
          <w:lang w:eastAsia="zh-TW"/>
        </w:rPr>
        <w:t>四、學生於學習活動之相關研究成果專利權歸屬，依「專利法」第五條第 二項，學生自身為發明人、新型創作人、設計人之情形，對其所得 研究成果享有專利申請權，得依同條第一項向專利專責機關申請專 利。但他人（如指導之教授）如對論文研究成果之產出有實質貢獻， 該他人亦有被認定為共同發明人之可能。</w:t>
      </w:r>
    </w:p>
    <w:p w:rsidR="00D6169A" w:rsidRDefault="007A668D">
      <w:pPr>
        <w:pStyle w:val="a3"/>
        <w:spacing w:before="57" w:line="300" w:lineRule="auto"/>
        <w:ind w:left="641" w:hanging="529"/>
        <w:rPr>
          <w:lang w:eastAsia="zh-TW"/>
        </w:rPr>
      </w:pPr>
      <w:r>
        <w:rPr>
          <w:spacing w:val="-12"/>
          <w:lang w:eastAsia="zh-TW"/>
        </w:rPr>
        <w:t xml:space="preserve">第十條 </w:t>
      </w:r>
      <w:r>
        <w:rPr>
          <w:spacing w:val="-17"/>
          <w:lang w:eastAsia="zh-TW"/>
        </w:rPr>
        <w:t>本校進用身心障礙學生擔任獎助生時，應參考「身心障礙者權益保障法」提 供身障者多元支持之相關規定精神，並依特殊教育相關辦法及身心障礙學生個 別化支持計畫相關措施辦理。</w:t>
      </w:r>
    </w:p>
    <w:p w:rsidR="00D6169A" w:rsidRDefault="007A668D">
      <w:pPr>
        <w:pStyle w:val="a3"/>
        <w:spacing w:before="25" w:line="300" w:lineRule="auto"/>
        <w:ind w:left="905" w:right="172" w:hanging="793"/>
        <w:jc w:val="both"/>
        <w:rPr>
          <w:lang w:eastAsia="zh-TW"/>
        </w:rPr>
      </w:pPr>
      <w:r>
        <w:rPr>
          <w:spacing w:val="-13"/>
          <w:lang w:eastAsia="zh-TW"/>
        </w:rPr>
        <w:t xml:space="preserve">第十一條 </w:t>
      </w:r>
      <w:r>
        <w:rPr>
          <w:spacing w:val="-17"/>
          <w:lang w:eastAsia="zh-TW"/>
        </w:rPr>
        <w:t xml:space="preserve">獎助生認為課程學習或服務學習等活動之措施或處置，有違法或不當，致 </w:t>
      </w:r>
      <w:r>
        <w:rPr>
          <w:spacing w:val="-21"/>
          <w:lang w:eastAsia="zh-TW"/>
        </w:rPr>
        <w:t xml:space="preserve">損害其權利或利益者，得於作成該措施或處置次日起十日內以書面向本校學生 </w:t>
      </w:r>
      <w:r>
        <w:rPr>
          <w:spacing w:val="-17"/>
          <w:lang w:eastAsia="zh-TW"/>
        </w:rPr>
        <w:t>申訴評議委員會提出申訴。</w:t>
      </w:r>
    </w:p>
    <w:p w:rsidR="00D6169A" w:rsidRDefault="007A668D">
      <w:pPr>
        <w:pStyle w:val="a3"/>
        <w:spacing w:before="24" w:line="300" w:lineRule="auto"/>
        <w:ind w:firstLine="395"/>
        <w:rPr>
          <w:lang w:eastAsia="zh-TW"/>
        </w:rPr>
      </w:pPr>
      <w:r>
        <w:rPr>
          <w:spacing w:val="-19"/>
          <w:lang w:eastAsia="zh-TW"/>
        </w:rPr>
        <w:t xml:space="preserve">申訴前，得由所屬系級或院級教學單位、計畫主持人或其他學習主管單位 </w:t>
      </w:r>
      <w:r>
        <w:rPr>
          <w:spacing w:val="-17"/>
          <w:lang w:eastAsia="zh-TW"/>
        </w:rPr>
        <w:t>先行協，並提出書面說明。</w:t>
      </w:r>
    </w:p>
    <w:p w:rsidR="00D6169A" w:rsidRDefault="00D6169A">
      <w:pPr>
        <w:spacing w:line="300" w:lineRule="auto"/>
        <w:rPr>
          <w:lang w:eastAsia="zh-TW"/>
        </w:rPr>
        <w:sectPr w:rsidR="00D6169A">
          <w:pgSz w:w="11910" w:h="16840"/>
          <w:pgMar w:top="840" w:right="960" w:bottom="540" w:left="1020" w:header="0" w:footer="350" w:gutter="0"/>
          <w:cols w:space="720"/>
        </w:sectPr>
      </w:pPr>
    </w:p>
    <w:p w:rsidR="00D6169A" w:rsidRDefault="007A668D">
      <w:pPr>
        <w:pStyle w:val="a3"/>
        <w:spacing w:line="362" w:lineRule="exact"/>
        <w:ind w:left="1133"/>
        <w:rPr>
          <w:lang w:eastAsia="zh-TW"/>
        </w:rPr>
      </w:pPr>
      <w:r>
        <w:rPr>
          <w:lang w:eastAsia="zh-TW"/>
        </w:rPr>
        <w:lastRenderedPageBreak/>
        <w:t>第一項學生申訴悉依本校「學生申訴處理辦法」規定辦理。</w:t>
      </w:r>
    </w:p>
    <w:p w:rsidR="00D6169A" w:rsidRDefault="007A668D">
      <w:pPr>
        <w:pStyle w:val="a3"/>
        <w:spacing w:before="87" w:line="300" w:lineRule="auto"/>
        <w:ind w:right="168" w:hanging="841"/>
        <w:jc w:val="both"/>
        <w:rPr>
          <w:lang w:eastAsia="zh-TW"/>
        </w:rPr>
      </w:pPr>
      <w:r>
        <w:rPr>
          <w:lang w:eastAsia="zh-TW"/>
        </w:rPr>
        <w:t xml:space="preserve">第十二條 為健全學生兼任助理管理機制，各主管單位所訂學生兼任助理管理細 </w:t>
      </w:r>
      <w:r>
        <w:rPr>
          <w:spacing w:val="-6"/>
          <w:lang w:eastAsia="zh-TW"/>
        </w:rPr>
        <w:t>則</w:t>
      </w:r>
      <w:r>
        <w:rPr>
          <w:rFonts w:ascii="細明體" w:eastAsia="細明體" w:hint="eastAsia"/>
          <w:spacing w:val="-6"/>
          <w:lang w:eastAsia="zh-TW"/>
        </w:rPr>
        <w:t>(</w:t>
      </w:r>
      <w:r>
        <w:rPr>
          <w:spacing w:val="-6"/>
          <w:lang w:eastAsia="zh-TW"/>
        </w:rPr>
        <w:t>或要點</w:t>
      </w:r>
      <w:r>
        <w:rPr>
          <w:rFonts w:ascii="細明體" w:eastAsia="細明體" w:hint="eastAsia"/>
          <w:spacing w:val="-6"/>
          <w:lang w:eastAsia="zh-TW"/>
        </w:rPr>
        <w:t>)</w:t>
      </w:r>
      <w:r>
        <w:rPr>
          <w:spacing w:val="-6"/>
          <w:lang w:eastAsia="zh-TW"/>
        </w:rPr>
        <w:t xml:space="preserve">，應明定勞資雙方權益義務，勞資雙方應依「勞動基準法」暨 </w:t>
      </w:r>
      <w:r>
        <w:rPr>
          <w:lang w:eastAsia="zh-TW"/>
        </w:rPr>
        <w:t>其施行細則、本辦法及相關法令辦理。</w:t>
      </w:r>
    </w:p>
    <w:p w:rsidR="00D6169A" w:rsidRDefault="007A668D">
      <w:pPr>
        <w:pStyle w:val="a3"/>
        <w:spacing w:before="24" w:line="302" w:lineRule="auto"/>
        <w:ind w:right="170" w:firstLine="419"/>
        <w:jc w:val="both"/>
        <w:rPr>
          <w:lang w:eastAsia="zh-TW"/>
        </w:rPr>
      </w:pPr>
      <w:r>
        <w:rPr>
          <w:spacing w:val="-3"/>
          <w:lang w:eastAsia="zh-TW"/>
        </w:rPr>
        <w:t xml:space="preserve">各用人單位進用學生兼任助理總人數，應符合「原住民族工作權保障 </w:t>
      </w:r>
      <w:r>
        <w:rPr>
          <w:spacing w:val="-6"/>
          <w:lang w:eastAsia="zh-TW"/>
        </w:rPr>
        <w:t>法」及「身心障礙者權益保障法」之法定進用人數比例；未依前揭法規進 用法定人數，所衍生就業代金</w:t>
      </w:r>
      <w:r>
        <w:rPr>
          <w:rFonts w:ascii="細明體" w:eastAsia="細明體" w:hint="eastAsia"/>
          <w:spacing w:val="-6"/>
          <w:lang w:eastAsia="zh-TW"/>
        </w:rPr>
        <w:t>(</w:t>
      </w:r>
      <w:r>
        <w:rPr>
          <w:spacing w:val="-6"/>
          <w:lang w:eastAsia="zh-TW"/>
        </w:rPr>
        <w:t>或差額補助費</w:t>
      </w:r>
      <w:r>
        <w:rPr>
          <w:rFonts w:ascii="細明體" w:eastAsia="細明體" w:hint="eastAsia"/>
          <w:spacing w:val="-6"/>
          <w:lang w:eastAsia="zh-TW"/>
        </w:rPr>
        <w:t>)</w:t>
      </w:r>
      <w:r>
        <w:rPr>
          <w:spacing w:val="-6"/>
          <w:lang w:eastAsia="zh-TW"/>
        </w:rPr>
        <w:t xml:space="preserve">應由各主管單位經費項下支 </w:t>
      </w:r>
      <w:r>
        <w:rPr>
          <w:lang w:eastAsia="zh-TW"/>
        </w:rPr>
        <w:t>應。</w:t>
      </w:r>
    </w:p>
    <w:p w:rsidR="00D6169A" w:rsidRDefault="007A668D">
      <w:pPr>
        <w:pStyle w:val="a3"/>
        <w:spacing w:before="7"/>
        <w:ind w:left="112"/>
        <w:rPr>
          <w:lang w:eastAsia="zh-TW"/>
        </w:rPr>
      </w:pPr>
      <w:r>
        <w:rPr>
          <w:lang w:eastAsia="zh-TW"/>
        </w:rPr>
        <w:t>第十三條</w:t>
      </w:r>
      <w:r>
        <w:rPr>
          <w:spacing w:val="67"/>
          <w:lang w:eastAsia="zh-TW"/>
        </w:rPr>
        <w:t xml:space="preserve"> </w:t>
      </w:r>
      <w:r>
        <w:rPr>
          <w:lang w:eastAsia="zh-TW"/>
        </w:rPr>
        <w:t>學生兼任助理以從事本校工作為限。</w:t>
      </w:r>
    </w:p>
    <w:p w:rsidR="00D6169A" w:rsidRDefault="007A668D">
      <w:pPr>
        <w:pStyle w:val="a3"/>
        <w:spacing w:before="87" w:line="302" w:lineRule="auto"/>
        <w:ind w:right="171" w:hanging="841"/>
        <w:jc w:val="both"/>
        <w:rPr>
          <w:lang w:eastAsia="zh-TW"/>
        </w:rPr>
      </w:pPr>
      <w:r>
        <w:rPr>
          <w:lang w:eastAsia="zh-TW"/>
        </w:rPr>
        <w:t>第十四條 本校各用人單位進用學生兼任助理時，為配合勞保作業，新進勞動型 兼任助理應完成校內僱用程序，簽訂勞動契約，送請總務處辦理勞保加 保，均自勞保加保生效日為起聘日。未完成加保者，與本校間不成立勞 僱關係，本校得拒絕其提供之勞務，與其約定者無權代理，應自行負擔 法律責任。</w:t>
      </w:r>
    </w:p>
    <w:p w:rsidR="00D6169A" w:rsidRDefault="007A668D">
      <w:pPr>
        <w:pStyle w:val="a3"/>
        <w:spacing w:before="19" w:line="302" w:lineRule="auto"/>
        <w:ind w:firstLine="419"/>
        <w:rPr>
          <w:lang w:eastAsia="zh-TW"/>
        </w:rPr>
      </w:pPr>
      <w:r>
        <w:rPr>
          <w:lang w:eastAsia="zh-TW"/>
        </w:rPr>
        <w:t>前項勞動契約內容應包含工作內容、聘期、工作酬勞、工作時間、工 作時數、工作地點、權利義務及其他工作條件等事項。</w:t>
      </w:r>
    </w:p>
    <w:p w:rsidR="00D6169A" w:rsidRDefault="007A668D">
      <w:pPr>
        <w:pStyle w:val="a3"/>
        <w:spacing w:before="21" w:line="300" w:lineRule="auto"/>
        <w:ind w:right="174" w:hanging="841"/>
        <w:jc w:val="both"/>
        <w:rPr>
          <w:lang w:eastAsia="zh-TW"/>
        </w:rPr>
      </w:pPr>
      <w:r>
        <w:rPr>
          <w:lang w:eastAsia="zh-TW"/>
        </w:rPr>
        <w:t>第十五條 學生兼任助理工作酬勞由勞資雙方議定之，但月薪及時薪均不得低於 行政院公告實施之基本工資。</w:t>
      </w:r>
    </w:p>
    <w:p w:rsidR="00D6169A" w:rsidRDefault="007A668D">
      <w:pPr>
        <w:pStyle w:val="a3"/>
        <w:spacing w:before="24" w:line="302" w:lineRule="auto"/>
        <w:ind w:right="170" w:hanging="841"/>
        <w:jc w:val="both"/>
        <w:rPr>
          <w:lang w:eastAsia="zh-TW"/>
        </w:rPr>
      </w:pPr>
      <w:r>
        <w:rPr>
          <w:lang w:eastAsia="zh-TW"/>
        </w:rPr>
        <w:t>第十六條 學生兼任助理工作酬勞給付，依勞資雙方約定時間核發。但因補助機 關尚未核撥經費等特殊原因者，從其約定。</w:t>
      </w:r>
    </w:p>
    <w:p w:rsidR="00D6169A" w:rsidRDefault="007A668D">
      <w:pPr>
        <w:pStyle w:val="a3"/>
        <w:spacing w:before="19" w:line="302" w:lineRule="auto"/>
        <w:ind w:right="175" w:hanging="841"/>
        <w:jc w:val="both"/>
        <w:rPr>
          <w:lang w:eastAsia="zh-TW"/>
        </w:rPr>
      </w:pPr>
      <w:r>
        <w:rPr>
          <w:lang w:eastAsia="zh-TW"/>
        </w:rPr>
        <w:t>第十七條 學生兼任助理應在約定工作時間受用人單位主管指揮、監督提供勞 務，從事約定工作及其他相關業務事項，出勤時間應記載至分鐘為止。</w:t>
      </w:r>
    </w:p>
    <w:p w:rsidR="00D6169A" w:rsidRDefault="007A668D">
      <w:pPr>
        <w:pStyle w:val="a3"/>
        <w:spacing w:before="21" w:line="300" w:lineRule="auto"/>
        <w:ind w:firstLine="419"/>
        <w:rPr>
          <w:lang w:eastAsia="zh-TW"/>
        </w:rPr>
      </w:pPr>
      <w:r>
        <w:rPr>
          <w:spacing w:val="-9"/>
          <w:lang w:eastAsia="zh-TW"/>
        </w:rPr>
        <w:t xml:space="preserve">其請假及出勤紀錄，由用人單位自行保管，並依「勞動基準法」規定， </w:t>
      </w:r>
      <w:r>
        <w:rPr>
          <w:lang w:eastAsia="zh-TW"/>
        </w:rPr>
        <w:t xml:space="preserve">出勤紀錄保存至少 </w:t>
      </w:r>
      <w:r>
        <w:rPr>
          <w:rFonts w:ascii="細明體" w:eastAsia="細明體" w:hint="eastAsia"/>
          <w:lang w:eastAsia="zh-TW"/>
        </w:rPr>
        <w:t>5</w:t>
      </w:r>
      <w:r>
        <w:rPr>
          <w:rFonts w:ascii="細明體" w:eastAsia="細明體" w:hint="eastAsia"/>
          <w:spacing w:val="-72"/>
          <w:lang w:eastAsia="zh-TW"/>
        </w:rPr>
        <w:t xml:space="preserve"> </w:t>
      </w:r>
      <w:r>
        <w:rPr>
          <w:lang w:eastAsia="zh-TW"/>
        </w:rPr>
        <w:t>年。</w:t>
      </w:r>
    </w:p>
    <w:p w:rsidR="00D6169A" w:rsidRDefault="007A668D">
      <w:pPr>
        <w:pStyle w:val="a3"/>
        <w:spacing w:before="24" w:line="300" w:lineRule="auto"/>
        <w:ind w:firstLine="419"/>
        <w:rPr>
          <w:lang w:eastAsia="zh-TW"/>
        </w:rPr>
      </w:pPr>
      <w:r>
        <w:rPr>
          <w:lang w:eastAsia="zh-TW"/>
        </w:rPr>
        <w:t>因業務需要經用人單位主管指定需加班者，應事先提出加班申請，並 經用人單位主管同意後，始得加班。未依規定完成核定程序者，不得視 為加班。</w:t>
      </w:r>
    </w:p>
    <w:p w:rsidR="00D6169A" w:rsidRDefault="007A668D">
      <w:pPr>
        <w:pStyle w:val="a3"/>
        <w:spacing w:before="25" w:line="302" w:lineRule="auto"/>
        <w:ind w:right="418" w:firstLine="419"/>
        <w:rPr>
          <w:lang w:eastAsia="zh-TW"/>
        </w:rPr>
      </w:pPr>
      <w:r>
        <w:rPr>
          <w:lang w:eastAsia="zh-TW"/>
        </w:rPr>
        <w:t>前項加班於提出加班申請時，由勞僱雙方協商選擇補休或支領加班 費。</w:t>
      </w:r>
    </w:p>
    <w:p w:rsidR="00D6169A" w:rsidRDefault="007A668D">
      <w:pPr>
        <w:pStyle w:val="a3"/>
        <w:spacing w:before="19" w:line="302" w:lineRule="auto"/>
        <w:ind w:right="161" w:firstLine="419"/>
        <w:rPr>
          <w:lang w:eastAsia="zh-TW"/>
        </w:rPr>
      </w:pPr>
      <w:r>
        <w:rPr>
          <w:lang w:eastAsia="zh-TW"/>
        </w:rPr>
        <w:t>學生兼</w:t>
      </w:r>
      <w:r>
        <w:rPr>
          <w:spacing w:val="-3"/>
          <w:lang w:eastAsia="zh-TW"/>
        </w:rPr>
        <w:t>任</w:t>
      </w:r>
      <w:r>
        <w:rPr>
          <w:lang w:eastAsia="zh-TW"/>
        </w:rPr>
        <w:t>助理</w:t>
      </w:r>
      <w:r>
        <w:rPr>
          <w:spacing w:val="-3"/>
          <w:lang w:eastAsia="zh-TW"/>
        </w:rPr>
        <w:t>給假</w:t>
      </w:r>
      <w:r>
        <w:rPr>
          <w:spacing w:val="-7"/>
          <w:lang w:eastAsia="zh-TW"/>
        </w:rPr>
        <w:t>依</w:t>
      </w:r>
      <w:r>
        <w:rPr>
          <w:lang w:eastAsia="zh-TW"/>
        </w:rPr>
        <w:t>「勞</w:t>
      </w:r>
      <w:r>
        <w:rPr>
          <w:spacing w:val="-3"/>
          <w:lang w:eastAsia="zh-TW"/>
        </w:rPr>
        <w:t>動</w:t>
      </w:r>
      <w:r>
        <w:rPr>
          <w:lang w:eastAsia="zh-TW"/>
        </w:rPr>
        <w:t>基準</w:t>
      </w:r>
      <w:r>
        <w:rPr>
          <w:spacing w:val="-3"/>
          <w:lang w:eastAsia="zh-TW"/>
        </w:rPr>
        <w:t>法</w:t>
      </w:r>
      <w:r>
        <w:rPr>
          <w:spacing w:val="-144"/>
          <w:lang w:eastAsia="zh-TW"/>
        </w:rPr>
        <w:t>」、</w:t>
      </w:r>
      <w:r>
        <w:rPr>
          <w:lang w:eastAsia="zh-TW"/>
        </w:rPr>
        <w:t>「勞</w:t>
      </w:r>
      <w:r>
        <w:rPr>
          <w:spacing w:val="-3"/>
          <w:lang w:eastAsia="zh-TW"/>
        </w:rPr>
        <w:t>工</w:t>
      </w:r>
      <w:r>
        <w:rPr>
          <w:lang w:eastAsia="zh-TW"/>
        </w:rPr>
        <w:t>請假</w:t>
      </w:r>
      <w:r>
        <w:rPr>
          <w:spacing w:val="-3"/>
          <w:lang w:eastAsia="zh-TW"/>
        </w:rPr>
        <w:t>規</w:t>
      </w:r>
      <w:r>
        <w:rPr>
          <w:lang w:eastAsia="zh-TW"/>
        </w:rPr>
        <w:t>則</w:t>
      </w:r>
      <w:r>
        <w:rPr>
          <w:spacing w:val="-144"/>
          <w:lang w:eastAsia="zh-TW"/>
        </w:rPr>
        <w:t>」、</w:t>
      </w:r>
      <w:r>
        <w:rPr>
          <w:spacing w:val="-2"/>
          <w:lang w:eastAsia="zh-TW"/>
        </w:rPr>
        <w:t>「</w:t>
      </w:r>
      <w:r>
        <w:rPr>
          <w:lang w:eastAsia="zh-TW"/>
        </w:rPr>
        <w:t>性別工</w:t>
      </w:r>
      <w:r>
        <w:rPr>
          <w:spacing w:val="-3"/>
          <w:lang w:eastAsia="zh-TW"/>
        </w:rPr>
        <w:t>作</w:t>
      </w:r>
      <w:r>
        <w:rPr>
          <w:lang w:eastAsia="zh-TW"/>
        </w:rPr>
        <w:t xml:space="preserve">平 </w:t>
      </w:r>
      <w:r>
        <w:rPr>
          <w:spacing w:val="-4"/>
          <w:lang w:eastAsia="zh-TW"/>
        </w:rPr>
        <w:t>等法」及本校相關規定辦理。</w:t>
      </w:r>
    </w:p>
    <w:p w:rsidR="00D6169A" w:rsidRDefault="007A668D">
      <w:pPr>
        <w:pStyle w:val="a3"/>
        <w:spacing w:before="21"/>
        <w:ind w:left="1373"/>
        <w:rPr>
          <w:lang w:eastAsia="zh-TW"/>
        </w:rPr>
      </w:pPr>
      <w:r>
        <w:rPr>
          <w:lang w:eastAsia="zh-TW"/>
        </w:rPr>
        <w:t>前項人員請假或調整工作時間者，應事先辦妥請假或調班手續。如因</w:t>
      </w:r>
    </w:p>
    <w:p w:rsidR="00D6169A" w:rsidRDefault="00D6169A">
      <w:pPr>
        <w:rPr>
          <w:lang w:eastAsia="zh-TW"/>
        </w:rPr>
        <w:sectPr w:rsidR="00D6169A">
          <w:pgSz w:w="11910" w:h="16840"/>
          <w:pgMar w:top="880" w:right="960" w:bottom="540" w:left="1020" w:header="0" w:footer="350" w:gutter="0"/>
          <w:cols w:space="720"/>
        </w:sectPr>
      </w:pPr>
    </w:p>
    <w:p w:rsidR="00D6169A" w:rsidRDefault="007A668D">
      <w:pPr>
        <w:pStyle w:val="a3"/>
        <w:spacing w:line="300" w:lineRule="auto"/>
        <w:ind w:left="1373" w:right="85" w:hanging="420"/>
        <w:rPr>
          <w:lang w:eastAsia="zh-TW"/>
        </w:rPr>
      </w:pPr>
      <w:r>
        <w:rPr>
          <w:lang w:eastAsia="zh-TW"/>
        </w:rPr>
        <w:lastRenderedPageBreak/>
        <w:t>急病或緊急事故，應先口頭告知所屬主管，並事後補辦請假手續。 本校得隨時依業務及管理需要，調整學生兼任助理之服務單位及工作</w:t>
      </w:r>
    </w:p>
    <w:p w:rsidR="00D6169A" w:rsidRDefault="007A668D">
      <w:pPr>
        <w:pStyle w:val="a3"/>
        <w:spacing w:before="24"/>
        <w:ind w:right="85"/>
        <w:rPr>
          <w:lang w:eastAsia="zh-TW"/>
        </w:rPr>
      </w:pPr>
      <w:r>
        <w:rPr>
          <w:lang w:eastAsia="zh-TW"/>
        </w:rPr>
        <w:t>內容。</w:t>
      </w:r>
    </w:p>
    <w:p w:rsidR="00D6169A" w:rsidRDefault="007A668D">
      <w:pPr>
        <w:pStyle w:val="a3"/>
        <w:spacing w:before="94" w:line="300" w:lineRule="auto"/>
        <w:ind w:right="85" w:firstLine="419"/>
        <w:rPr>
          <w:lang w:eastAsia="zh-TW"/>
        </w:rPr>
      </w:pPr>
      <w:r>
        <w:rPr>
          <w:lang w:eastAsia="zh-TW"/>
        </w:rPr>
        <w:t>學生兼任助理無正當理由不得拒絕本校前項調整，如因而影響業務情 節重大者，本校得不經預告終止勞動契約。</w:t>
      </w:r>
    </w:p>
    <w:p w:rsidR="003C59C4" w:rsidRDefault="007A668D">
      <w:pPr>
        <w:pStyle w:val="a3"/>
        <w:spacing w:before="24" w:line="285" w:lineRule="auto"/>
        <w:ind w:left="946" w:right="85" w:hanging="834"/>
        <w:rPr>
          <w:lang w:eastAsia="zh-TW"/>
        </w:rPr>
      </w:pPr>
      <w:r>
        <w:rPr>
          <w:lang w:eastAsia="zh-TW"/>
        </w:rPr>
        <w:t xml:space="preserve">第十八條 學生兼任助理協助或參與教師執行研究計畫所產出相關研究成果，除 雙方另有約定外，依下列規定辦理： </w:t>
      </w:r>
    </w:p>
    <w:p w:rsidR="00D6169A" w:rsidRDefault="007A668D" w:rsidP="003C59C4">
      <w:pPr>
        <w:pStyle w:val="a3"/>
        <w:spacing w:before="24" w:line="285" w:lineRule="auto"/>
        <w:ind w:leftChars="100" w:left="220" w:right="85" w:firstLineChars="300" w:firstLine="840"/>
        <w:rPr>
          <w:lang w:eastAsia="zh-TW"/>
        </w:rPr>
      </w:pPr>
      <w:bookmarkStart w:id="0" w:name="_GoBack"/>
      <w:bookmarkEnd w:id="0"/>
      <w:r>
        <w:rPr>
          <w:lang w:eastAsia="zh-TW"/>
        </w:rPr>
        <w:t>一、有關學生協助或參與教師執行研究計畫所產出相關研究成果之著作</w:t>
      </w:r>
    </w:p>
    <w:p w:rsidR="00D6169A" w:rsidRDefault="007A668D">
      <w:pPr>
        <w:pStyle w:val="a3"/>
        <w:spacing w:line="348" w:lineRule="exact"/>
        <w:ind w:left="1481" w:right="85"/>
        <w:rPr>
          <w:lang w:eastAsia="zh-TW"/>
        </w:rPr>
      </w:pPr>
      <w:r>
        <w:rPr>
          <w:lang w:eastAsia="zh-TW"/>
        </w:rPr>
        <w:t>權歸屬，依「著作權法」規定辦理。</w:t>
      </w:r>
    </w:p>
    <w:p w:rsidR="00D6169A" w:rsidRDefault="007A668D">
      <w:pPr>
        <w:pStyle w:val="a3"/>
        <w:spacing w:before="34" w:line="261" w:lineRule="auto"/>
        <w:ind w:left="1481" w:right="85" w:hanging="536"/>
        <w:rPr>
          <w:lang w:eastAsia="zh-TW"/>
        </w:rPr>
      </w:pPr>
      <w:r>
        <w:rPr>
          <w:lang w:eastAsia="zh-TW"/>
        </w:rPr>
        <w:t>二、前款研究成果專利權之歸屬，得由雙方合意以契約定之；未約定者， 依「專利法」第七條第一項規定，研究成果之專利權歸屬本校。</w:t>
      </w:r>
    </w:p>
    <w:p w:rsidR="00D6169A" w:rsidRDefault="007A668D">
      <w:pPr>
        <w:pStyle w:val="a3"/>
        <w:spacing w:before="9"/>
        <w:ind w:left="112" w:right="85"/>
        <w:rPr>
          <w:lang w:eastAsia="zh-TW"/>
        </w:rPr>
      </w:pPr>
      <w:r>
        <w:rPr>
          <w:lang w:eastAsia="zh-TW"/>
        </w:rPr>
        <w:t>第十九條</w:t>
      </w:r>
      <w:r>
        <w:rPr>
          <w:spacing w:val="64"/>
          <w:lang w:eastAsia="zh-TW"/>
        </w:rPr>
        <w:t xml:space="preserve"> </w:t>
      </w:r>
      <w:r>
        <w:rPr>
          <w:lang w:eastAsia="zh-TW"/>
        </w:rPr>
        <w:t>學生兼任助理考核、獎懲，由各用人單位自行辦理。</w:t>
      </w:r>
    </w:p>
    <w:p w:rsidR="00D6169A" w:rsidRDefault="007A668D">
      <w:pPr>
        <w:pStyle w:val="a3"/>
        <w:spacing w:before="82" w:line="300" w:lineRule="auto"/>
        <w:ind w:right="251" w:hanging="841"/>
        <w:jc w:val="both"/>
        <w:rPr>
          <w:lang w:eastAsia="zh-TW"/>
        </w:rPr>
      </w:pPr>
      <w:r>
        <w:rPr>
          <w:lang w:eastAsia="zh-TW"/>
        </w:rPr>
        <w:t xml:space="preserve">第二十條  </w:t>
      </w:r>
      <w:r>
        <w:rPr>
          <w:spacing w:val="-3"/>
          <w:lang w:eastAsia="zh-TW"/>
        </w:rPr>
        <w:t>本</w:t>
      </w:r>
      <w:r>
        <w:rPr>
          <w:lang w:eastAsia="zh-TW"/>
        </w:rPr>
        <w:t>校應</w:t>
      </w:r>
      <w:r>
        <w:rPr>
          <w:spacing w:val="-8"/>
          <w:lang w:eastAsia="zh-TW"/>
        </w:rPr>
        <w:t>依</w:t>
      </w:r>
      <w:r>
        <w:rPr>
          <w:lang w:eastAsia="zh-TW"/>
        </w:rPr>
        <w:t>「勞</w:t>
      </w:r>
      <w:r>
        <w:rPr>
          <w:spacing w:val="-3"/>
          <w:lang w:eastAsia="zh-TW"/>
        </w:rPr>
        <w:t>工</w:t>
      </w:r>
      <w:r>
        <w:rPr>
          <w:lang w:eastAsia="zh-TW"/>
        </w:rPr>
        <w:t>保險</w:t>
      </w:r>
      <w:r>
        <w:rPr>
          <w:spacing w:val="-3"/>
          <w:lang w:eastAsia="zh-TW"/>
        </w:rPr>
        <w:t>條</w:t>
      </w:r>
      <w:r>
        <w:rPr>
          <w:lang w:eastAsia="zh-TW"/>
        </w:rPr>
        <w:t>例</w:t>
      </w:r>
      <w:r>
        <w:rPr>
          <w:spacing w:val="-145"/>
          <w:lang w:eastAsia="zh-TW"/>
        </w:rPr>
        <w:t>」、</w:t>
      </w:r>
      <w:r>
        <w:rPr>
          <w:lang w:eastAsia="zh-TW"/>
        </w:rPr>
        <w:t>「就</w:t>
      </w:r>
      <w:r>
        <w:rPr>
          <w:spacing w:val="-3"/>
          <w:lang w:eastAsia="zh-TW"/>
        </w:rPr>
        <w:t>業</w:t>
      </w:r>
      <w:r>
        <w:rPr>
          <w:lang w:eastAsia="zh-TW"/>
        </w:rPr>
        <w:t>保險</w:t>
      </w:r>
      <w:r>
        <w:rPr>
          <w:spacing w:val="-3"/>
          <w:lang w:eastAsia="zh-TW"/>
        </w:rPr>
        <w:t>法</w:t>
      </w:r>
      <w:r>
        <w:rPr>
          <w:spacing w:val="-145"/>
          <w:lang w:eastAsia="zh-TW"/>
        </w:rPr>
        <w:t>」</w:t>
      </w:r>
      <w:r>
        <w:rPr>
          <w:spacing w:val="-142"/>
          <w:lang w:eastAsia="zh-TW"/>
        </w:rPr>
        <w:t>、</w:t>
      </w:r>
      <w:r>
        <w:rPr>
          <w:spacing w:val="-3"/>
          <w:lang w:eastAsia="zh-TW"/>
        </w:rPr>
        <w:t>「全</w:t>
      </w:r>
      <w:r>
        <w:rPr>
          <w:lang w:eastAsia="zh-TW"/>
        </w:rPr>
        <w:t>民健康</w:t>
      </w:r>
      <w:r>
        <w:rPr>
          <w:spacing w:val="-3"/>
          <w:lang w:eastAsia="zh-TW"/>
        </w:rPr>
        <w:t>保</w:t>
      </w:r>
      <w:r>
        <w:rPr>
          <w:lang w:eastAsia="zh-TW"/>
        </w:rPr>
        <w:t>險</w:t>
      </w:r>
      <w:r>
        <w:rPr>
          <w:spacing w:val="-3"/>
          <w:lang w:eastAsia="zh-TW"/>
        </w:rPr>
        <w:t>法</w:t>
      </w:r>
      <w:r>
        <w:rPr>
          <w:spacing w:val="-142"/>
          <w:lang w:eastAsia="zh-TW"/>
        </w:rPr>
        <w:t>」</w:t>
      </w:r>
      <w:r>
        <w:rPr>
          <w:spacing w:val="-145"/>
          <w:lang w:eastAsia="zh-TW"/>
        </w:rPr>
        <w:t>、</w:t>
      </w:r>
      <w:r>
        <w:rPr>
          <w:spacing w:val="-3"/>
          <w:lang w:eastAsia="zh-TW"/>
        </w:rPr>
        <w:t>「</w:t>
      </w:r>
      <w:r>
        <w:rPr>
          <w:lang w:eastAsia="zh-TW"/>
        </w:rPr>
        <w:t xml:space="preserve">勞 </w:t>
      </w:r>
      <w:r>
        <w:rPr>
          <w:spacing w:val="2"/>
          <w:lang w:eastAsia="zh-TW"/>
        </w:rPr>
        <w:t xml:space="preserve">工退休金條例」規定，於學生兼任助理到職之日辦理加保及提繳勞工退 </w:t>
      </w:r>
      <w:r>
        <w:rPr>
          <w:lang w:eastAsia="zh-TW"/>
        </w:rPr>
        <w:t>休金。</w:t>
      </w:r>
    </w:p>
    <w:p w:rsidR="00D6169A" w:rsidRDefault="007A668D">
      <w:pPr>
        <w:pStyle w:val="a3"/>
        <w:spacing w:before="24" w:line="300" w:lineRule="auto"/>
        <w:ind w:right="85" w:firstLine="419"/>
        <w:rPr>
          <w:lang w:eastAsia="zh-TW"/>
        </w:rPr>
      </w:pPr>
      <w:r>
        <w:rPr>
          <w:lang w:eastAsia="zh-TW"/>
        </w:rPr>
        <w:t>前項人員應自行負擔保險費及自願提繳之退休金，並由本校按月自薪 資中代為扣繳。</w:t>
      </w:r>
    </w:p>
    <w:p w:rsidR="00D6169A" w:rsidRDefault="007A668D">
      <w:pPr>
        <w:pStyle w:val="a3"/>
        <w:spacing w:before="24" w:line="300" w:lineRule="auto"/>
        <w:ind w:right="85" w:firstLine="419"/>
        <w:rPr>
          <w:lang w:eastAsia="zh-TW"/>
        </w:rPr>
      </w:pPr>
      <w:r>
        <w:rPr>
          <w:lang w:eastAsia="zh-TW"/>
        </w:rPr>
        <w:t>未依第一項規定辦理或遲延繳納保費，其所衍生費用或違反規定而受 罰，且可歸責於兼任助理、計畫主持人、或用人單位業務承辦人時，應 負損害賠償責任。</w:t>
      </w:r>
    </w:p>
    <w:p w:rsidR="00D6169A" w:rsidRDefault="007A668D">
      <w:pPr>
        <w:pStyle w:val="a3"/>
        <w:spacing w:line="343" w:lineRule="exact"/>
        <w:ind w:left="146" w:right="85"/>
        <w:rPr>
          <w:lang w:eastAsia="zh-TW"/>
        </w:rPr>
      </w:pPr>
      <w:r>
        <w:rPr>
          <w:lang w:eastAsia="zh-TW"/>
        </w:rPr>
        <w:t>第二十一條  學生兼任助理如擬於契約屆滿前終止契約，應依「勞動基準法」規</w:t>
      </w:r>
    </w:p>
    <w:p w:rsidR="00D6169A" w:rsidRDefault="007A668D">
      <w:pPr>
        <w:pStyle w:val="a3"/>
        <w:spacing w:before="34" w:line="292" w:lineRule="auto"/>
        <w:ind w:left="1733" w:right="104" w:hanging="466"/>
        <w:rPr>
          <w:lang w:eastAsia="zh-TW"/>
        </w:rPr>
      </w:pPr>
      <w:r>
        <w:rPr>
          <w:lang w:eastAsia="zh-TW"/>
        </w:rPr>
        <w:t>定之預告期間提出申請，經用人單位主管同意後，始得離職。 學生兼</w:t>
      </w:r>
      <w:r>
        <w:rPr>
          <w:spacing w:val="-3"/>
          <w:lang w:eastAsia="zh-TW"/>
        </w:rPr>
        <w:t>任</w:t>
      </w:r>
      <w:r>
        <w:rPr>
          <w:lang w:eastAsia="zh-TW"/>
        </w:rPr>
        <w:t>助理</w:t>
      </w:r>
      <w:r>
        <w:rPr>
          <w:spacing w:val="-3"/>
          <w:lang w:eastAsia="zh-TW"/>
        </w:rPr>
        <w:t>不經</w:t>
      </w:r>
      <w:r>
        <w:rPr>
          <w:lang w:eastAsia="zh-TW"/>
        </w:rPr>
        <w:t>預告終</w:t>
      </w:r>
      <w:r>
        <w:rPr>
          <w:spacing w:val="-3"/>
          <w:lang w:eastAsia="zh-TW"/>
        </w:rPr>
        <w:t>止</w:t>
      </w:r>
      <w:r>
        <w:rPr>
          <w:lang w:eastAsia="zh-TW"/>
        </w:rPr>
        <w:t>勞動</w:t>
      </w:r>
      <w:r>
        <w:rPr>
          <w:spacing w:val="-3"/>
          <w:lang w:eastAsia="zh-TW"/>
        </w:rPr>
        <w:t>契約</w:t>
      </w:r>
      <w:r>
        <w:rPr>
          <w:lang w:eastAsia="zh-TW"/>
        </w:rPr>
        <w:t>而逕行</w:t>
      </w:r>
      <w:r>
        <w:rPr>
          <w:spacing w:val="-3"/>
          <w:lang w:eastAsia="zh-TW"/>
        </w:rPr>
        <w:t>離</w:t>
      </w:r>
      <w:r>
        <w:rPr>
          <w:spacing w:val="-61"/>
          <w:lang w:eastAsia="zh-TW"/>
        </w:rPr>
        <w:t>職</w:t>
      </w:r>
      <w:r>
        <w:rPr>
          <w:spacing w:val="-63"/>
          <w:lang w:eastAsia="zh-TW"/>
        </w:rPr>
        <w:t>，</w:t>
      </w:r>
      <w:r>
        <w:rPr>
          <w:spacing w:val="-119"/>
          <w:lang w:eastAsia="zh-TW"/>
        </w:rPr>
        <w:t>除</w:t>
      </w:r>
      <w:r>
        <w:rPr>
          <w:spacing w:val="-3"/>
          <w:lang w:eastAsia="zh-TW"/>
        </w:rPr>
        <w:t>「勞</w:t>
      </w:r>
      <w:r>
        <w:rPr>
          <w:lang w:eastAsia="zh-TW"/>
        </w:rPr>
        <w:t>動基準</w:t>
      </w:r>
      <w:r>
        <w:rPr>
          <w:spacing w:val="-2"/>
          <w:lang w:eastAsia="zh-TW"/>
        </w:rPr>
        <w:t>法</w:t>
      </w:r>
      <w:r>
        <w:rPr>
          <w:lang w:eastAsia="zh-TW"/>
        </w:rPr>
        <w:t>」</w:t>
      </w:r>
    </w:p>
    <w:p w:rsidR="00D6169A" w:rsidRDefault="007A668D">
      <w:pPr>
        <w:pStyle w:val="a3"/>
        <w:spacing w:before="32" w:line="302" w:lineRule="auto"/>
        <w:ind w:left="1313" w:right="277"/>
        <w:rPr>
          <w:lang w:eastAsia="zh-TW"/>
        </w:rPr>
      </w:pPr>
      <w:r>
        <w:rPr>
          <w:lang w:eastAsia="zh-TW"/>
        </w:rPr>
        <w:t>另有規定外，致本校受有損害，得依法請求賠償，並記錄於其離職證 明書。</w:t>
      </w:r>
    </w:p>
    <w:p w:rsidR="00D6169A" w:rsidRDefault="007A668D">
      <w:pPr>
        <w:pStyle w:val="a3"/>
        <w:spacing w:line="338" w:lineRule="exact"/>
        <w:ind w:left="146" w:right="85"/>
        <w:rPr>
          <w:lang w:eastAsia="zh-TW"/>
        </w:rPr>
      </w:pPr>
      <w:r>
        <w:rPr>
          <w:lang w:eastAsia="zh-TW"/>
        </w:rPr>
        <w:t>第二十二條</w:t>
      </w:r>
      <w:r>
        <w:rPr>
          <w:spacing w:val="63"/>
          <w:lang w:eastAsia="zh-TW"/>
        </w:rPr>
        <w:t xml:space="preserve"> </w:t>
      </w:r>
      <w:r>
        <w:rPr>
          <w:lang w:eastAsia="zh-TW"/>
        </w:rPr>
        <w:t>各用人單位與學生兼任助理於聘僱期間應遵守下列事項：</w:t>
      </w:r>
    </w:p>
    <w:p w:rsidR="00D6169A" w:rsidRDefault="007A668D">
      <w:pPr>
        <w:pStyle w:val="a3"/>
        <w:spacing w:before="34" w:line="261" w:lineRule="auto"/>
        <w:ind w:left="1980" w:right="285" w:hanging="675"/>
        <w:rPr>
          <w:lang w:eastAsia="zh-TW"/>
        </w:rPr>
      </w:pPr>
      <w:r>
        <w:rPr>
          <w:lang w:eastAsia="zh-TW"/>
        </w:rPr>
        <w:t>一、計畫主持人、教師或其他單位主管之配偶及四親等以內血親、三 親等以內姻親，不得在其主管單位中擔任勞動型兼任助理。</w:t>
      </w:r>
    </w:p>
    <w:p w:rsidR="00D6169A" w:rsidRDefault="007A668D">
      <w:pPr>
        <w:pStyle w:val="a3"/>
        <w:spacing w:before="7" w:line="261" w:lineRule="auto"/>
        <w:ind w:left="1980" w:right="170" w:hanging="675"/>
        <w:rPr>
          <w:lang w:eastAsia="zh-TW"/>
        </w:rPr>
      </w:pPr>
      <w:r>
        <w:rPr>
          <w:lang w:eastAsia="zh-TW"/>
        </w:rPr>
        <w:t>二、在職期間所知悉或持有之業務秘密，包括但不限人事、會計、計 畫及其他業務相關事項，無論在職或離職後均負保守秘密之義 務；除業務上正當使用外，非經本校事前以書面允許，不得擅為 洩漏、告知交付或移轉第三人或對外發表，或供自己或第三人使 用等一切有損本校之行為。</w:t>
      </w:r>
    </w:p>
    <w:p w:rsidR="00D6169A" w:rsidRDefault="007A668D">
      <w:pPr>
        <w:pStyle w:val="a3"/>
        <w:spacing w:before="9" w:line="261" w:lineRule="auto"/>
        <w:ind w:left="1306" w:right="1124"/>
        <w:rPr>
          <w:lang w:eastAsia="zh-TW"/>
        </w:rPr>
      </w:pPr>
      <w:r>
        <w:rPr>
          <w:lang w:eastAsia="zh-TW"/>
        </w:rPr>
        <w:t>三、應參加本校所舉辦且指定之各種勞工教育、訓練及集會。 四、應服從主管之指揮監督。</w:t>
      </w:r>
    </w:p>
    <w:p w:rsidR="00D6169A" w:rsidRDefault="00D6169A">
      <w:pPr>
        <w:spacing w:line="261" w:lineRule="auto"/>
        <w:rPr>
          <w:lang w:eastAsia="zh-TW"/>
        </w:rPr>
        <w:sectPr w:rsidR="00D6169A">
          <w:pgSz w:w="11910" w:h="16840"/>
          <w:pgMar w:top="900" w:right="880" w:bottom="540" w:left="1020" w:header="0" w:footer="350" w:gutter="0"/>
          <w:cols w:space="720"/>
        </w:sectPr>
      </w:pPr>
    </w:p>
    <w:p w:rsidR="00D6169A" w:rsidRDefault="007A668D">
      <w:pPr>
        <w:pStyle w:val="a3"/>
        <w:spacing w:before="2" w:line="261" w:lineRule="auto"/>
        <w:ind w:left="1266" w:right="204"/>
        <w:rPr>
          <w:lang w:eastAsia="zh-TW"/>
        </w:rPr>
      </w:pPr>
      <w:r>
        <w:rPr>
          <w:lang w:eastAsia="zh-TW"/>
        </w:rPr>
        <w:lastRenderedPageBreak/>
        <w:t>五、對於臨時交辦與業務有關之工作事項，非有正當理由不得拒絕。 六、應依工作時間出勤，並親自簽到退，非經准假，不得擅離職守，</w:t>
      </w:r>
    </w:p>
    <w:p w:rsidR="00E9417B" w:rsidRDefault="007A668D">
      <w:pPr>
        <w:pStyle w:val="a3"/>
        <w:spacing w:before="9" w:line="261" w:lineRule="auto"/>
        <w:ind w:left="1266" w:right="98" w:firstLine="674"/>
        <w:rPr>
          <w:lang w:eastAsia="zh-TW"/>
        </w:rPr>
      </w:pPr>
      <w:r>
        <w:rPr>
          <w:lang w:eastAsia="zh-TW"/>
        </w:rPr>
        <w:t xml:space="preserve">違者依相關法規處理。 </w:t>
      </w:r>
    </w:p>
    <w:p w:rsidR="00E9417B" w:rsidRDefault="007A668D" w:rsidP="00E9417B">
      <w:pPr>
        <w:pStyle w:val="a3"/>
        <w:spacing w:before="9" w:line="261" w:lineRule="auto"/>
        <w:ind w:left="1266" w:right="98"/>
        <w:rPr>
          <w:lang w:eastAsia="zh-TW"/>
        </w:rPr>
      </w:pPr>
      <w:r>
        <w:rPr>
          <w:lang w:eastAsia="zh-TW"/>
        </w:rPr>
        <w:t xml:space="preserve">七、勞僱雙方應遵守職業安全衛生法及相關法規規定。 </w:t>
      </w:r>
    </w:p>
    <w:p w:rsidR="00E9417B" w:rsidRDefault="007A668D" w:rsidP="00E9417B">
      <w:pPr>
        <w:pStyle w:val="a3"/>
        <w:spacing w:before="9" w:line="261" w:lineRule="auto"/>
        <w:ind w:left="1266" w:right="98"/>
        <w:rPr>
          <w:lang w:eastAsia="zh-TW"/>
        </w:rPr>
      </w:pPr>
      <w:r>
        <w:rPr>
          <w:lang w:eastAsia="zh-TW"/>
        </w:rPr>
        <w:t xml:space="preserve">八、離職辦理交代手續。 </w:t>
      </w:r>
    </w:p>
    <w:p w:rsidR="00D6169A" w:rsidRDefault="007A668D" w:rsidP="00E9417B">
      <w:pPr>
        <w:pStyle w:val="a3"/>
        <w:spacing w:before="9" w:line="261" w:lineRule="auto"/>
        <w:ind w:left="1266" w:right="98"/>
        <w:rPr>
          <w:lang w:eastAsia="zh-TW"/>
        </w:rPr>
      </w:pPr>
      <w:r>
        <w:rPr>
          <w:spacing w:val="-7"/>
          <w:lang w:eastAsia="zh-TW"/>
        </w:rPr>
        <w:t>九、學生兼任助理聘約期滿或終止契約，應於離職當日辦妥勞工保險、</w:t>
      </w:r>
    </w:p>
    <w:p w:rsidR="00D6169A" w:rsidRDefault="007A668D">
      <w:pPr>
        <w:pStyle w:val="a3"/>
        <w:spacing w:before="9" w:line="261" w:lineRule="auto"/>
        <w:ind w:left="1940" w:right="168"/>
        <w:jc w:val="both"/>
        <w:rPr>
          <w:lang w:eastAsia="zh-TW"/>
        </w:rPr>
      </w:pPr>
      <w:r>
        <w:rPr>
          <w:spacing w:val="-4"/>
          <w:lang w:eastAsia="zh-TW"/>
        </w:rPr>
        <w:t xml:space="preserve">全民健康保險退保手續，以及停止提繳勞工退休金，違者因而衍 生之費用，視責任歸屬由兼任助理、計畫主持人、所屬用人單位 </w:t>
      </w:r>
      <w:r>
        <w:rPr>
          <w:lang w:eastAsia="zh-TW"/>
        </w:rPr>
        <w:t>主管負責繳清。</w:t>
      </w:r>
    </w:p>
    <w:p w:rsidR="00D6169A" w:rsidRDefault="007A668D">
      <w:pPr>
        <w:pStyle w:val="a3"/>
        <w:spacing w:before="9" w:line="261" w:lineRule="auto"/>
        <w:ind w:left="1940" w:right="207" w:hanging="675"/>
        <w:rPr>
          <w:lang w:eastAsia="zh-TW"/>
        </w:rPr>
      </w:pPr>
      <w:r>
        <w:rPr>
          <w:lang w:eastAsia="zh-TW"/>
        </w:rPr>
        <w:t>十、學</w:t>
      </w:r>
      <w:r>
        <w:rPr>
          <w:spacing w:val="-3"/>
          <w:lang w:eastAsia="zh-TW"/>
        </w:rPr>
        <w:t>生</w:t>
      </w:r>
      <w:r>
        <w:rPr>
          <w:lang w:eastAsia="zh-TW"/>
        </w:rPr>
        <w:t>兼任</w:t>
      </w:r>
      <w:r>
        <w:rPr>
          <w:spacing w:val="-3"/>
          <w:lang w:eastAsia="zh-TW"/>
        </w:rPr>
        <w:t>助理</w:t>
      </w:r>
      <w:r>
        <w:rPr>
          <w:lang w:eastAsia="zh-TW"/>
        </w:rPr>
        <w:t>應遵守</w:t>
      </w:r>
      <w:r>
        <w:rPr>
          <w:spacing w:val="-3"/>
          <w:lang w:eastAsia="zh-TW"/>
        </w:rPr>
        <w:t>職</w:t>
      </w:r>
      <w:r>
        <w:rPr>
          <w:lang w:eastAsia="zh-TW"/>
        </w:rPr>
        <w:t>場倫</w:t>
      </w:r>
      <w:r>
        <w:rPr>
          <w:spacing w:val="-3"/>
          <w:lang w:eastAsia="zh-TW"/>
        </w:rPr>
        <w:t>理</w:t>
      </w:r>
      <w:r>
        <w:rPr>
          <w:spacing w:val="-1"/>
          <w:lang w:eastAsia="zh-TW"/>
        </w:rPr>
        <w:t>及</w:t>
      </w:r>
      <w:r>
        <w:rPr>
          <w:lang w:eastAsia="zh-TW"/>
        </w:rPr>
        <w:t>「性別</w:t>
      </w:r>
      <w:r>
        <w:rPr>
          <w:spacing w:val="-3"/>
          <w:lang w:eastAsia="zh-TW"/>
        </w:rPr>
        <w:t>工</w:t>
      </w:r>
      <w:r>
        <w:rPr>
          <w:lang w:eastAsia="zh-TW"/>
        </w:rPr>
        <w:t>作平</w:t>
      </w:r>
      <w:r>
        <w:rPr>
          <w:spacing w:val="-3"/>
          <w:lang w:eastAsia="zh-TW"/>
        </w:rPr>
        <w:t>等</w:t>
      </w:r>
      <w:r>
        <w:rPr>
          <w:lang w:eastAsia="zh-TW"/>
        </w:rPr>
        <w:t>法</w:t>
      </w:r>
      <w:r>
        <w:rPr>
          <w:spacing w:val="-142"/>
          <w:lang w:eastAsia="zh-TW"/>
        </w:rPr>
        <w:t>」</w:t>
      </w:r>
      <w:r>
        <w:rPr>
          <w:spacing w:val="-140"/>
          <w:lang w:eastAsia="zh-TW"/>
        </w:rPr>
        <w:t>、</w:t>
      </w:r>
      <w:r>
        <w:rPr>
          <w:lang w:eastAsia="zh-TW"/>
        </w:rPr>
        <w:t>「</w:t>
      </w:r>
      <w:r>
        <w:rPr>
          <w:spacing w:val="-3"/>
          <w:lang w:eastAsia="zh-TW"/>
        </w:rPr>
        <w:t>性</w:t>
      </w:r>
      <w:r>
        <w:rPr>
          <w:lang w:eastAsia="zh-TW"/>
        </w:rPr>
        <w:t>別平等 教育法」等相關法令。</w:t>
      </w:r>
    </w:p>
    <w:p w:rsidR="00D6169A" w:rsidRDefault="007A668D">
      <w:pPr>
        <w:pStyle w:val="a3"/>
        <w:spacing w:before="57" w:line="302" w:lineRule="auto"/>
        <w:ind w:left="1273" w:right="98" w:firstLine="420"/>
        <w:rPr>
          <w:lang w:eastAsia="zh-TW"/>
        </w:rPr>
      </w:pPr>
      <w:r>
        <w:rPr>
          <w:spacing w:val="-5"/>
          <w:lang w:eastAsia="zh-TW"/>
        </w:rPr>
        <w:t xml:space="preserve">學生兼任助理違反前項各款情形之一情節重大者，本校得不經預告 </w:t>
      </w:r>
      <w:r>
        <w:rPr>
          <w:lang w:eastAsia="zh-TW"/>
        </w:rPr>
        <w:t>終止勞動契約，並得請求賠償因此所受之一切損害。</w:t>
      </w:r>
    </w:p>
    <w:p w:rsidR="00EF4370" w:rsidRDefault="007A668D">
      <w:pPr>
        <w:pStyle w:val="a3"/>
        <w:spacing w:before="19" w:line="290" w:lineRule="auto"/>
        <w:ind w:left="1266" w:right="98" w:firstLine="427"/>
        <w:rPr>
          <w:lang w:eastAsia="zh-TW"/>
        </w:rPr>
      </w:pPr>
      <w:r>
        <w:rPr>
          <w:spacing w:val="-5"/>
          <w:lang w:eastAsia="zh-TW"/>
        </w:rPr>
        <w:t xml:space="preserve">學生兼任助理履約如有瑕疵，或有其他違反契約之情事者，經本校 </w:t>
      </w:r>
      <w:r>
        <w:rPr>
          <w:lang w:eastAsia="zh-TW"/>
        </w:rPr>
        <w:t xml:space="preserve">通知後，應即改善；未即確實改善或履行者，本校得視實際情形，逕 予以下列方式處理： </w:t>
      </w:r>
    </w:p>
    <w:p w:rsidR="00D6169A" w:rsidRDefault="007A668D" w:rsidP="00EF4370">
      <w:pPr>
        <w:pStyle w:val="a3"/>
        <w:spacing w:before="19" w:line="290" w:lineRule="auto"/>
        <w:ind w:left="1266" w:right="98"/>
        <w:rPr>
          <w:lang w:eastAsia="zh-TW"/>
        </w:rPr>
      </w:pPr>
      <w:r>
        <w:rPr>
          <w:lang w:eastAsia="zh-TW"/>
        </w:rPr>
        <w:t>一、使第三人改善或繼續履約，其因此所生之費用及一切責任，均應由違約之學生兼任助理負擔。</w:t>
      </w:r>
    </w:p>
    <w:p w:rsidR="00D6169A" w:rsidRDefault="007A668D">
      <w:pPr>
        <w:pStyle w:val="a3"/>
        <w:spacing w:before="34" w:line="261" w:lineRule="auto"/>
        <w:ind w:left="1266" w:right="3284"/>
        <w:rPr>
          <w:lang w:eastAsia="zh-TW"/>
        </w:rPr>
      </w:pPr>
      <w:r>
        <w:rPr>
          <w:lang w:eastAsia="zh-TW"/>
        </w:rPr>
        <w:t>二、終止或解除契約，並得請求損害賠償。 三、通知學生兼任助理暫停履約。</w:t>
      </w:r>
    </w:p>
    <w:p w:rsidR="00D6169A" w:rsidRDefault="007A668D">
      <w:pPr>
        <w:pStyle w:val="a3"/>
        <w:spacing w:before="9" w:line="261" w:lineRule="auto"/>
        <w:ind w:left="1227" w:right="168" w:hanging="1122"/>
        <w:jc w:val="both"/>
        <w:rPr>
          <w:lang w:eastAsia="zh-TW"/>
        </w:rPr>
      </w:pPr>
      <w:r>
        <w:rPr>
          <w:lang w:eastAsia="zh-TW"/>
        </w:rPr>
        <w:t>第二十三條 學生兼任助理對本校勞動條件或措施，認為有違法或不當，致損害 其權利或利益者，得於作成該措施或處置次日起十日內以書面向本校 學生申訴評議委員會提出申訴。</w:t>
      </w:r>
    </w:p>
    <w:p w:rsidR="00D6169A" w:rsidRDefault="007A668D">
      <w:pPr>
        <w:pStyle w:val="a3"/>
        <w:spacing w:before="57" w:line="302" w:lineRule="auto"/>
        <w:ind w:left="1273" w:right="98" w:firstLine="420"/>
        <w:rPr>
          <w:lang w:eastAsia="zh-TW"/>
        </w:rPr>
      </w:pPr>
      <w:r>
        <w:rPr>
          <w:spacing w:val="-5"/>
          <w:lang w:eastAsia="zh-TW"/>
        </w:rPr>
        <w:t xml:space="preserve">學生提出申訴前，得由所屬用人單位先行協調處理，並提出書面說 </w:t>
      </w:r>
      <w:r>
        <w:rPr>
          <w:lang w:eastAsia="zh-TW"/>
        </w:rPr>
        <w:t>明。</w:t>
      </w:r>
    </w:p>
    <w:p w:rsidR="00C967E1" w:rsidRDefault="007A668D">
      <w:pPr>
        <w:pStyle w:val="a3"/>
        <w:spacing w:before="19" w:line="271" w:lineRule="auto"/>
        <w:ind w:left="106" w:right="98" w:firstLine="1586"/>
        <w:rPr>
          <w:lang w:eastAsia="zh-TW"/>
        </w:rPr>
      </w:pPr>
      <w:r>
        <w:rPr>
          <w:lang w:eastAsia="zh-TW"/>
        </w:rPr>
        <w:t xml:space="preserve">第一項學生申訴悉依本校「學生申訴處理辦法」規定辦理。 </w:t>
      </w:r>
    </w:p>
    <w:p w:rsidR="00D6169A" w:rsidRDefault="007A668D" w:rsidP="00C967E1">
      <w:pPr>
        <w:pStyle w:val="a3"/>
        <w:spacing w:before="19" w:line="271" w:lineRule="auto"/>
        <w:ind w:left="106" w:right="98"/>
        <w:rPr>
          <w:lang w:eastAsia="zh-TW"/>
        </w:rPr>
      </w:pPr>
      <w:r>
        <w:rPr>
          <w:lang w:eastAsia="zh-TW"/>
        </w:rPr>
        <w:t>第二十四條  本校與學生兼任助理之權利義務，除依本辦法外，應依「勞動基準</w:t>
      </w:r>
    </w:p>
    <w:p w:rsidR="00D6169A" w:rsidRDefault="007A668D">
      <w:pPr>
        <w:pStyle w:val="a3"/>
        <w:spacing w:line="364" w:lineRule="exact"/>
        <w:ind w:left="1227" w:right="204"/>
        <w:rPr>
          <w:lang w:eastAsia="zh-TW"/>
        </w:rPr>
      </w:pPr>
      <w:r>
        <w:rPr>
          <w:lang w:eastAsia="zh-TW"/>
        </w:rPr>
        <w:t>法」及其相關勞動法令，及本校相關規定辦理。</w:t>
      </w:r>
    </w:p>
    <w:p w:rsidR="00D6169A" w:rsidRDefault="007A668D">
      <w:pPr>
        <w:pStyle w:val="a3"/>
        <w:spacing w:before="32" w:line="261" w:lineRule="auto"/>
        <w:ind w:left="1227" w:right="170" w:hanging="1122"/>
        <w:jc w:val="both"/>
        <w:rPr>
          <w:lang w:eastAsia="zh-TW"/>
        </w:rPr>
      </w:pPr>
      <w:r>
        <w:rPr>
          <w:lang w:eastAsia="zh-TW"/>
        </w:rPr>
        <w:t xml:space="preserve">第二十五條 本校各用人單位，應每月盤點現有所屬獎助生及學生兼任助理人數 </w:t>
      </w:r>
      <w:r>
        <w:rPr>
          <w:rFonts w:ascii="細明體" w:eastAsia="細明體" w:hint="eastAsia"/>
          <w:lang w:eastAsia="zh-TW"/>
        </w:rPr>
        <w:t>(</w:t>
      </w:r>
      <w:r>
        <w:rPr>
          <w:lang w:eastAsia="zh-TW"/>
        </w:rPr>
        <w:t xml:space="preserve">以當月 </w:t>
      </w:r>
      <w:r>
        <w:rPr>
          <w:rFonts w:ascii="細明體" w:eastAsia="細明體" w:hint="eastAsia"/>
          <w:lang w:eastAsia="zh-TW"/>
        </w:rPr>
        <w:t xml:space="preserve">1 </w:t>
      </w:r>
      <w:r>
        <w:rPr>
          <w:lang w:eastAsia="zh-TW"/>
        </w:rPr>
        <w:t>日仍在職為準</w:t>
      </w:r>
      <w:r>
        <w:rPr>
          <w:rFonts w:ascii="細明體" w:eastAsia="細明體" w:hint="eastAsia"/>
          <w:lang w:eastAsia="zh-TW"/>
        </w:rPr>
        <w:t>)</w:t>
      </w:r>
      <w:r>
        <w:rPr>
          <w:lang w:eastAsia="zh-TW"/>
        </w:rPr>
        <w:t>，於每月十五日前向各主管單位陳報進用人 數。</w:t>
      </w:r>
    </w:p>
    <w:p w:rsidR="00D6169A" w:rsidRDefault="007A668D">
      <w:pPr>
        <w:pStyle w:val="a3"/>
        <w:spacing w:before="54" w:line="302" w:lineRule="auto"/>
        <w:ind w:left="1273" w:right="98" w:firstLine="420"/>
        <w:rPr>
          <w:lang w:eastAsia="zh-TW"/>
        </w:rPr>
      </w:pPr>
      <w:r>
        <w:rPr>
          <w:spacing w:val="-5"/>
          <w:lang w:eastAsia="zh-TW"/>
        </w:rPr>
        <w:t xml:space="preserve">前項提報內容應敘明有無依規定投勞工保險、全民健康保險、提繳 </w:t>
      </w:r>
      <w:r>
        <w:rPr>
          <w:lang w:eastAsia="zh-TW"/>
        </w:rPr>
        <w:t>勞工退休金、進用原住民及身心障礙進用人數。</w:t>
      </w:r>
    </w:p>
    <w:p w:rsidR="00D6169A" w:rsidRDefault="007A668D">
      <w:pPr>
        <w:pStyle w:val="a3"/>
        <w:spacing w:before="21" w:line="300" w:lineRule="auto"/>
        <w:ind w:left="1273" w:right="98" w:firstLine="420"/>
        <w:rPr>
          <w:lang w:eastAsia="zh-TW"/>
        </w:rPr>
      </w:pPr>
      <w:r>
        <w:rPr>
          <w:spacing w:val="-5"/>
          <w:lang w:eastAsia="zh-TW"/>
        </w:rPr>
        <w:t xml:space="preserve">遇有各級政府勞動檢查時，應由各用人單位配合受檢；如受檢單位 </w:t>
      </w:r>
      <w:r>
        <w:rPr>
          <w:lang w:eastAsia="zh-TW"/>
        </w:rPr>
        <w:t>為教學單位或其所屬教師或計畫主持人時，應通知各主管單位一併參</w:t>
      </w:r>
    </w:p>
    <w:p w:rsidR="00D6169A" w:rsidRDefault="00D6169A">
      <w:pPr>
        <w:spacing w:line="300" w:lineRule="auto"/>
        <w:rPr>
          <w:lang w:eastAsia="zh-TW"/>
        </w:rPr>
        <w:sectPr w:rsidR="00D6169A">
          <w:pgSz w:w="11910" w:h="16840"/>
          <w:pgMar w:top="840" w:right="960" w:bottom="540" w:left="1060" w:header="0" w:footer="350" w:gutter="0"/>
          <w:cols w:space="720"/>
        </w:sectPr>
      </w:pPr>
    </w:p>
    <w:p w:rsidR="00D6169A" w:rsidRDefault="007A668D">
      <w:pPr>
        <w:pStyle w:val="a3"/>
        <w:spacing w:line="357" w:lineRule="exact"/>
        <w:ind w:left="1273" w:right="204"/>
        <w:rPr>
          <w:lang w:eastAsia="zh-TW"/>
        </w:rPr>
      </w:pPr>
      <w:r>
        <w:rPr>
          <w:lang w:eastAsia="zh-TW"/>
        </w:rPr>
        <w:lastRenderedPageBreak/>
        <w:t>與。</w:t>
      </w:r>
    </w:p>
    <w:p w:rsidR="00D6169A" w:rsidRDefault="007A668D">
      <w:pPr>
        <w:pStyle w:val="a3"/>
        <w:spacing w:before="92" w:line="271" w:lineRule="auto"/>
        <w:ind w:left="106" w:right="98" w:firstLine="1586"/>
        <w:rPr>
          <w:lang w:eastAsia="zh-TW"/>
        </w:rPr>
      </w:pPr>
      <w:r>
        <w:rPr>
          <w:lang w:eastAsia="zh-TW"/>
        </w:rPr>
        <w:t>前項勞動檢查，應通知本校環境保護暨職業安全衛生中心協助。 第二十六條  未具本校學生身份學生兼任助理之申訴，不適用本辦法第二十條規</w:t>
      </w:r>
    </w:p>
    <w:p w:rsidR="00D6169A" w:rsidRDefault="007A668D">
      <w:pPr>
        <w:pStyle w:val="a3"/>
        <w:spacing w:line="261" w:lineRule="auto"/>
        <w:ind w:left="106" w:right="98" w:firstLine="1121"/>
        <w:rPr>
          <w:lang w:eastAsia="zh-TW"/>
        </w:rPr>
      </w:pPr>
      <w:r>
        <w:rPr>
          <w:spacing w:val="-5"/>
          <w:lang w:eastAsia="zh-TW"/>
        </w:rPr>
        <w:t>定外，其餘管理均依本辦法或各主管單位管理細則</w:t>
      </w:r>
      <w:r>
        <w:rPr>
          <w:rFonts w:ascii="細明體" w:eastAsia="細明體" w:hint="eastAsia"/>
          <w:spacing w:val="-5"/>
          <w:lang w:eastAsia="zh-TW"/>
        </w:rPr>
        <w:t>(</w:t>
      </w:r>
      <w:r>
        <w:rPr>
          <w:spacing w:val="-5"/>
          <w:lang w:eastAsia="zh-TW"/>
        </w:rPr>
        <w:t>或要點</w:t>
      </w:r>
      <w:r>
        <w:rPr>
          <w:rFonts w:ascii="細明體" w:eastAsia="細明體" w:hint="eastAsia"/>
          <w:spacing w:val="-5"/>
          <w:lang w:eastAsia="zh-TW"/>
        </w:rPr>
        <w:t>)</w:t>
      </w:r>
      <w:r>
        <w:rPr>
          <w:spacing w:val="-5"/>
          <w:lang w:eastAsia="zh-TW"/>
        </w:rPr>
        <w:t xml:space="preserve">規定辦理。 </w:t>
      </w:r>
      <w:r>
        <w:rPr>
          <w:lang w:eastAsia="zh-TW"/>
        </w:rPr>
        <w:t>第二十七條</w:t>
      </w:r>
      <w:r>
        <w:rPr>
          <w:spacing w:val="63"/>
          <w:lang w:eastAsia="zh-TW"/>
        </w:rPr>
        <w:t xml:space="preserve"> </w:t>
      </w:r>
      <w:r>
        <w:rPr>
          <w:lang w:eastAsia="zh-TW"/>
        </w:rPr>
        <w:t>本辦法經行政會議審議通過，陳請校長核定後公布實施。</w:t>
      </w:r>
    </w:p>
    <w:sectPr w:rsidR="00D6169A">
      <w:pgSz w:w="11910" w:h="16840"/>
      <w:pgMar w:top="900" w:right="960" w:bottom="540" w:left="1060" w:header="0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7F9" w:rsidRDefault="004747F9">
      <w:r>
        <w:separator/>
      </w:r>
    </w:p>
  </w:endnote>
  <w:endnote w:type="continuationSeparator" w:id="0">
    <w:p w:rsidR="004747F9" w:rsidRDefault="0047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9A" w:rsidRDefault="004747F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813.45pt;width:9pt;height:12pt;z-index:-251658752;mso-position-horizontal-relative:page;mso-position-vertical-relative:page" filled="f" stroked="f">
          <v:textbox inset="0,0,0,0">
            <w:txbxContent>
              <w:p w:rsidR="00D6169A" w:rsidRDefault="007A668D">
                <w:pPr>
                  <w:spacing w:line="224" w:lineRule="exact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C59C4">
                  <w:rPr>
                    <w:rFonts w:ascii="Times New Roman"/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7F9" w:rsidRDefault="004747F9">
      <w:r>
        <w:separator/>
      </w:r>
    </w:p>
  </w:footnote>
  <w:footnote w:type="continuationSeparator" w:id="0">
    <w:p w:rsidR="004747F9" w:rsidRDefault="00474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6169A"/>
    <w:rsid w:val="003C59C4"/>
    <w:rsid w:val="003E1C8E"/>
    <w:rsid w:val="004747F9"/>
    <w:rsid w:val="007A668D"/>
    <w:rsid w:val="00C967E1"/>
    <w:rsid w:val="00D6169A"/>
    <w:rsid w:val="00E9417B"/>
    <w:rsid w:val="00EF4370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CB0B0E"/>
  <w15:docId w15:val="{8D220663-AA67-4237-809D-BE579729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宜蘭縣政府處理建築物擅自建造裁罰基準(草案)</dc:title>
  <dc:creator>E-LAND</dc:creator>
  <cp:lastModifiedBy>圖資館</cp:lastModifiedBy>
  <cp:revision>7</cp:revision>
  <dcterms:created xsi:type="dcterms:W3CDTF">2017-08-01T02:31:00Z</dcterms:created>
  <dcterms:modified xsi:type="dcterms:W3CDTF">2017-08-01T04:16:00Z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2017-08-01T00:00:00Z</vt:filetime>
  </property>
</Properties>
</file>