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1B2F" w14:textId="77777777" w:rsidR="00C55456" w:rsidRPr="002947E5" w:rsidRDefault="00174FF0" w:rsidP="008B7314">
      <w:pPr>
        <w:spacing w:before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b/>
          <w:color w:val="000000"/>
          <w:sz w:val="40"/>
          <w:szCs w:val="40"/>
        </w:rPr>
        <w:t>一</w:t>
      </w:r>
      <w:r w:rsidRPr="002947E5">
        <w:rPr>
          <w:rFonts w:eastAsia="標楷體"/>
          <w:color w:val="000000"/>
          <w:sz w:val="40"/>
          <w:szCs w:val="40"/>
        </w:rPr>
        <w:t>貫道崇德學院一貫道研究所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 </w:t>
      </w:r>
      <w:r w:rsidR="00B10567" w:rsidRPr="002947E5">
        <w:rPr>
          <w:rFonts w:eastAsia="標楷體"/>
          <w:color w:val="000000"/>
          <w:sz w:val="40"/>
          <w:szCs w:val="40"/>
        </w:rPr>
        <w:t>1</w:t>
      </w:r>
      <w:r w:rsidR="000E79B2">
        <w:rPr>
          <w:rFonts w:eastAsia="標楷體" w:hint="eastAsia"/>
          <w:color w:val="000000"/>
          <w:sz w:val="40"/>
          <w:szCs w:val="40"/>
        </w:rPr>
        <w:t>1</w:t>
      </w:r>
      <w:r w:rsidR="007C5725">
        <w:rPr>
          <w:rFonts w:eastAsia="標楷體" w:hint="eastAsia"/>
          <w:color w:val="000000"/>
          <w:sz w:val="40"/>
          <w:szCs w:val="40"/>
        </w:rPr>
        <w:t>2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C55456" w:rsidRPr="002947E5">
        <w:rPr>
          <w:rFonts w:eastAsia="標楷體"/>
          <w:color w:val="000000"/>
          <w:sz w:val="40"/>
          <w:szCs w:val="40"/>
        </w:rPr>
        <w:t>學年度第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9B4266">
        <w:rPr>
          <w:rFonts w:eastAsia="標楷體" w:hint="eastAsia"/>
          <w:color w:val="000000"/>
          <w:sz w:val="40"/>
          <w:szCs w:val="40"/>
        </w:rPr>
        <w:t>1</w:t>
      </w:r>
      <w:r w:rsidR="00C55456" w:rsidRPr="002947E5">
        <w:rPr>
          <w:rFonts w:eastAsia="標楷體"/>
          <w:color w:val="000000"/>
          <w:sz w:val="40"/>
          <w:szCs w:val="40"/>
        </w:rPr>
        <w:t xml:space="preserve"> </w:t>
      </w:r>
      <w:r w:rsidR="00C55456" w:rsidRPr="002947E5">
        <w:rPr>
          <w:rFonts w:eastAsia="標楷體"/>
          <w:color w:val="000000"/>
          <w:sz w:val="40"/>
          <w:szCs w:val="40"/>
        </w:rPr>
        <w:t>學期</w:t>
      </w:r>
    </w:p>
    <w:p w14:paraId="21DBD33C" w14:textId="77777777" w:rsidR="00C55456" w:rsidRDefault="00C55456" w:rsidP="00C63303">
      <w:pPr>
        <w:spacing w:before="240" w:after="240" w:line="280" w:lineRule="exact"/>
        <w:jc w:val="center"/>
        <w:rPr>
          <w:rFonts w:eastAsia="標楷體"/>
          <w:color w:val="000000"/>
          <w:sz w:val="40"/>
          <w:szCs w:val="40"/>
        </w:rPr>
      </w:pPr>
      <w:r w:rsidRPr="002947E5">
        <w:rPr>
          <w:rFonts w:eastAsia="標楷體"/>
          <w:color w:val="000000"/>
          <w:sz w:val="40"/>
          <w:szCs w:val="40"/>
        </w:rPr>
        <w:t>教學</w:t>
      </w:r>
      <w:r w:rsidR="00800531" w:rsidRPr="002947E5">
        <w:rPr>
          <w:rFonts w:eastAsia="標楷體"/>
          <w:color w:val="000000"/>
          <w:sz w:val="40"/>
          <w:szCs w:val="40"/>
        </w:rPr>
        <w:t>大綱</w:t>
      </w:r>
    </w:p>
    <w:p w14:paraId="094373A0" w14:textId="77777777" w:rsidR="00A3091A" w:rsidRPr="002947E5" w:rsidRDefault="00A3091A" w:rsidP="00C63303">
      <w:pPr>
        <w:spacing w:before="240" w:after="240" w:line="280" w:lineRule="exact"/>
        <w:jc w:val="center"/>
        <w:rPr>
          <w:rFonts w:eastAsia="標楷體"/>
          <w:color w:val="000000"/>
          <w:sz w:val="40"/>
          <w:szCs w:val="40"/>
        </w:rPr>
      </w:pPr>
    </w:p>
    <w:tbl>
      <w:tblPr>
        <w:tblW w:w="11040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08"/>
        <w:gridCol w:w="572"/>
        <w:gridCol w:w="2366"/>
        <w:gridCol w:w="850"/>
        <w:gridCol w:w="567"/>
        <w:gridCol w:w="325"/>
        <w:gridCol w:w="960"/>
        <w:gridCol w:w="133"/>
        <w:gridCol w:w="992"/>
        <w:gridCol w:w="992"/>
        <w:gridCol w:w="567"/>
        <w:gridCol w:w="1848"/>
      </w:tblGrid>
      <w:tr w:rsidR="00C55456" w:rsidRPr="002947E5" w14:paraId="01F4D1BA" w14:textId="77777777" w:rsidTr="00461532">
        <w:trPr>
          <w:trHeight w:hRule="exact" w:val="927"/>
        </w:trPr>
        <w:tc>
          <w:tcPr>
            <w:tcW w:w="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B777E5" w14:textId="77777777"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科目名稱</w:t>
            </w:r>
          </w:p>
          <w:p w14:paraId="487F83ED" w14:textId="77777777" w:rsidR="0075203E" w:rsidRPr="002947E5" w:rsidRDefault="0075203E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（中、英文）</w:t>
            </w:r>
          </w:p>
        </w:tc>
        <w:tc>
          <w:tcPr>
            <w:tcW w:w="29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FF20" w14:textId="77777777" w:rsidR="00154580" w:rsidRPr="002947E5" w:rsidRDefault="00894B6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關帝相關經典之研究</w:t>
            </w:r>
          </w:p>
          <w:p w14:paraId="77EC5B45" w14:textId="77777777" w:rsidR="00397880" w:rsidRPr="002947E5" w:rsidRDefault="001B15D5" w:rsidP="001B15D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1B15D5">
              <w:rPr>
                <w:rFonts w:eastAsia="標楷體"/>
                <w:color w:val="000000"/>
                <w:sz w:val="20"/>
              </w:rPr>
              <w:t>A study of the related classics of Guan Sheng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</w:rPr>
              <w:t>D</w:t>
            </w:r>
            <w:r w:rsidRPr="001B15D5">
              <w:rPr>
                <w:rFonts w:eastAsia="標楷體"/>
                <w:color w:val="000000"/>
                <w:sz w:val="20"/>
              </w:rPr>
              <w:t>i</w:t>
            </w:r>
            <w:r>
              <w:rPr>
                <w:rFonts w:eastAsia="標楷體"/>
                <w:color w:val="000000"/>
                <w:sz w:val="20"/>
              </w:rPr>
              <w:t xml:space="preserve"> J</w:t>
            </w:r>
            <w:r w:rsidRPr="001B15D5">
              <w:rPr>
                <w:rFonts w:eastAsia="標楷體"/>
                <w:color w:val="000000"/>
                <w:sz w:val="20"/>
              </w:rPr>
              <w:t>un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4E71" w14:textId="77777777" w:rsidR="00C63303" w:rsidRPr="002947E5" w:rsidRDefault="00ED7CAF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□</w:t>
            </w:r>
            <w:r w:rsidR="00C55456" w:rsidRPr="002947E5">
              <w:rPr>
                <w:rFonts w:eastAsia="標楷體"/>
                <w:color w:val="000000"/>
                <w:sz w:val="20"/>
              </w:rPr>
              <w:t>必修</w:t>
            </w:r>
          </w:p>
          <w:p w14:paraId="72AC1FF0" w14:textId="77777777" w:rsidR="00C55456" w:rsidRPr="002947E5" w:rsidRDefault="002C5FB4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V</w:t>
            </w:r>
            <w:r w:rsidR="00C55456" w:rsidRPr="002947E5">
              <w:rPr>
                <w:rFonts w:eastAsia="標楷體"/>
                <w:color w:val="000000"/>
                <w:sz w:val="20"/>
              </w:rPr>
              <w:t>選修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20B0" w14:textId="77777777"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學分數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EC5B" w14:textId="77777777" w:rsidR="00C55456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58E4" w14:textId="77777777" w:rsidR="00C55456" w:rsidRPr="002947E5" w:rsidRDefault="00C05BC7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填表</w:t>
            </w:r>
            <w:r w:rsidR="00C55456" w:rsidRPr="002947E5">
              <w:rPr>
                <w:rFonts w:eastAsia="標楷體"/>
                <w:color w:val="000000"/>
                <w:sz w:val="20"/>
              </w:rPr>
              <w:t>教師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0A28" w14:textId="77777777" w:rsidR="00C55456" w:rsidRPr="002947E5" w:rsidRDefault="00EA3291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施春兆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6684" w14:textId="77777777" w:rsidR="00C63303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聯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絡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</w:p>
          <w:p w14:paraId="0BDEA275" w14:textId="77777777" w:rsidR="00C55456" w:rsidRPr="002947E5" w:rsidRDefault="00C55456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電</w:t>
            </w:r>
            <w:r w:rsidRPr="002947E5">
              <w:rPr>
                <w:rFonts w:eastAsia="標楷體"/>
                <w:color w:val="000000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z w:val="20"/>
              </w:rPr>
              <w:t>話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0B276F" w14:textId="77777777" w:rsidR="00C55456" w:rsidRPr="002947E5" w:rsidRDefault="008E3C62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校內分機</w:t>
            </w:r>
            <w:r w:rsidR="00187927" w:rsidRPr="002947E5">
              <w:rPr>
                <w:rFonts w:eastAsia="標楷體"/>
                <w:color w:val="000000"/>
                <w:sz w:val="20"/>
              </w:rPr>
              <w:t>（</w:t>
            </w:r>
            <w:r w:rsidR="00EA3291" w:rsidRPr="002947E5">
              <w:rPr>
                <w:rFonts w:eastAsia="標楷體"/>
                <w:color w:val="000000"/>
                <w:sz w:val="20"/>
              </w:rPr>
              <w:t>608</w:t>
            </w:r>
            <w:r w:rsidRPr="002947E5">
              <w:rPr>
                <w:rFonts w:eastAsia="標楷體"/>
                <w:color w:val="000000"/>
                <w:sz w:val="20"/>
              </w:rPr>
              <w:t>）</w:t>
            </w:r>
          </w:p>
        </w:tc>
      </w:tr>
      <w:tr w:rsidR="009E7AFB" w:rsidRPr="002947E5" w14:paraId="1BD44AB7" w14:textId="77777777" w:rsidTr="00461532">
        <w:trPr>
          <w:cantSplit/>
          <w:trHeight w:val="6097"/>
        </w:trPr>
        <w:tc>
          <w:tcPr>
            <w:tcW w:w="8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1E7E8D" w14:textId="77777777"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教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學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目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標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34E9A09F" w14:textId="77777777" w:rsidR="00E46CC2" w:rsidRPr="00E46CC2" w:rsidRDefault="00E46CC2" w:rsidP="00E46CC2">
            <w:pPr>
              <w:spacing w:line="0" w:lineRule="atLeast"/>
              <w:rPr>
                <w:rFonts w:eastAsia="標楷體"/>
                <w:b/>
                <w:color w:val="000000"/>
                <w:szCs w:val="24"/>
              </w:rPr>
            </w:pPr>
            <w:r w:rsidRPr="00E46CC2">
              <w:rPr>
                <w:rFonts w:eastAsia="標楷體" w:hint="eastAsia"/>
                <w:b/>
                <w:color w:val="000000"/>
                <w:szCs w:val="24"/>
              </w:rPr>
              <w:t>一、教學內容：</w:t>
            </w:r>
          </w:p>
          <w:p w14:paraId="01C3C37D" w14:textId="77777777" w:rsidR="00461532" w:rsidRDefault="00461532" w:rsidP="00873F88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="00873F88" w:rsidRPr="00873F88">
              <w:rPr>
                <w:rFonts w:eastAsia="標楷體" w:hint="eastAsia"/>
                <w:color w:val="000000"/>
                <w:szCs w:val="24"/>
              </w:rPr>
              <w:t>關聖帝君，姓關，名羽，字雲長，河東解縣人，於公元一六○年六月廿四日降世。沖穆好道，深諳孔孟、春秋及易經。在漢末群雄割據時，志在扶瀕亡之漢。</w:t>
            </w:r>
          </w:p>
          <w:p w14:paraId="4E2F5013" w14:textId="77777777" w:rsidR="00873F88" w:rsidRPr="00873F88" w:rsidRDefault="00461532" w:rsidP="00873F88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="00873F88" w:rsidRPr="00873F88">
              <w:rPr>
                <w:rFonts w:eastAsia="標楷體" w:hint="eastAsia"/>
                <w:color w:val="000000"/>
                <w:szCs w:val="24"/>
              </w:rPr>
              <w:t>弱冠，離鄉，結交天下豪傑。於公元一八四年與先主劉備、張翼德桓侯結遇際會，遂在張府桃園義結金蘭，誓共扶漢室，起軍整隊破黄巾。俟後，追隨先主轉戰南北多年，終三分天下。公元二一九年元月十三日回天，享壽六十歲。</w:t>
            </w:r>
          </w:p>
          <w:p w14:paraId="081FD58E" w14:textId="77777777" w:rsidR="00873F88" w:rsidRPr="00873F88" w:rsidRDefault="00461532" w:rsidP="00873F88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="00873F88" w:rsidRPr="00873F88">
              <w:rPr>
                <w:rFonts w:eastAsia="標楷體" w:hint="eastAsia"/>
                <w:color w:val="000000"/>
                <w:szCs w:val="24"/>
              </w:rPr>
              <w:t>在世，因仁、義、禮、智、信，五常圓滿，又屢顯英靈垂祐蒼生。從而，普受民間及歷代帝王奉祀興封爵，由侯、王升為帝。而玉皇上帝亦封聖帝為文衡聖帝，領旨揮鸞闡教，廣</w:t>
            </w:r>
            <w:r>
              <w:rPr>
                <w:rFonts w:eastAsia="標楷體" w:hint="eastAsia"/>
                <w:color w:val="000000"/>
                <w:szCs w:val="24"/>
              </w:rPr>
              <w:t>渡</w:t>
            </w:r>
            <w:r w:rsidR="00873F88" w:rsidRPr="00873F88">
              <w:rPr>
                <w:rFonts w:eastAsia="標楷體" w:hint="eastAsia"/>
                <w:color w:val="000000"/>
                <w:szCs w:val="24"/>
              </w:rPr>
              <w:t>世人，受三教推崇，並尊為鸞門恩師。香火遍及東亞諸國、美國華埠地區。</w:t>
            </w:r>
          </w:p>
          <w:p w14:paraId="48505B3D" w14:textId="77777777" w:rsidR="00873F88" w:rsidRDefault="00461532" w:rsidP="00873F88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="00873F88" w:rsidRPr="00873F88">
              <w:rPr>
                <w:rFonts w:eastAsia="標楷體" w:hint="eastAsia"/>
                <w:color w:val="000000"/>
                <w:szCs w:val="24"/>
              </w:rPr>
              <w:t>聖帝自無量曠劫以來，道根深厚，道氣彌綸，屢屢分身下凡，為蒼生之表率，作皇朝之棟樑，五常八德，文武雙全。</w:t>
            </w:r>
          </w:p>
          <w:p w14:paraId="4DC904E8" w14:textId="77777777" w:rsidR="00E46CC2" w:rsidRPr="00E46CC2" w:rsidRDefault="00461532" w:rsidP="0046153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>
              <w:rPr>
                <w:rFonts w:eastAsia="標楷體" w:hint="eastAsia"/>
                <w:color w:val="000000"/>
                <w:szCs w:val="24"/>
              </w:rPr>
              <w:t>本課程</w:t>
            </w:r>
            <w:r w:rsidRPr="00461532">
              <w:rPr>
                <w:rFonts w:eastAsia="標楷體" w:hint="eastAsia"/>
                <w:color w:val="000000"/>
                <w:szCs w:val="24"/>
              </w:rPr>
              <w:t>藉由研究關帝相關經典，必可究竟明白關聖帝君之忠義精神的真諦</w:t>
            </w:r>
            <w:r>
              <w:rPr>
                <w:rFonts w:eastAsia="標楷體" w:hint="eastAsia"/>
                <w:color w:val="000000"/>
                <w:szCs w:val="24"/>
              </w:rPr>
              <w:t>與內涵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14:paraId="33CE18A4" w14:textId="77777777" w:rsidR="00E46CC2" w:rsidRPr="00E46CC2" w:rsidRDefault="00E46CC2" w:rsidP="00E46CC2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</w:p>
          <w:p w14:paraId="049415B0" w14:textId="77777777" w:rsidR="00E46CC2" w:rsidRPr="00883AC1" w:rsidRDefault="00E46CC2" w:rsidP="00E46CC2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83AC1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二、教學方法與目標：</w:t>
            </w:r>
          </w:p>
          <w:p w14:paraId="4010A6B4" w14:textId="77777777" w:rsidR="00E46CC2" w:rsidRPr="00883AC1" w:rsidRDefault="00E46CC2" w:rsidP="00E46CC2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(一</w:t>
            </w:r>
            <w:r w:rsidR="00883AC1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梳理解讀</w:t>
            </w:r>
            <w:r w:rsidR="00883AC1" w:rsidRPr="00883AC1">
              <w:rPr>
                <w:rFonts w:ascii="標楷體" w:eastAsia="標楷體" w:hAnsi="標楷體" w:hint="eastAsia"/>
                <w:color w:val="000000"/>
                <w:szCs w:val="24"/>
              </w:rPr>
              <w:t>「關帝相關經典」</w:t>
            </w: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之文本，探析其真實義，體會</w:t>
            </w:r>
            <w:r w:rsidR="00883AC1" w:rsidRPr="00883AC1">
              <w:rPr>
                <w:rFonts w:ascii="標楷體" w:eastAsia="標楷體" w:hAnsi="標楷體" w:hint="eastAsia"/>
                <w:color w:val="000000"/>
                <w:szCs w:val="24"/>
              </w:rPr>
              <w:t>關帝經典</w:t>
            </w: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之精微奧妙。</w:t>
            </w:r>
          </w:p>
          <w:p w14:paraId="59D80FD8" w14:textId="77777777" w:rsidR="00E46CC2" w:rsidRPr="00883AC1" w:rsidRDefault="00E46CC2" w:rsidP="00E46CC2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(二</w:t>
            </w:r>
            <w:r w:rsidR="00883AC1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藉由</w:t>
            </w:r>
            <w:r w:rsidR="00883AC1" w:rsidRPr="00883AC1">
              <w:rPr>
                <w:rFonts w:ascii="標楷體" w:eastAsia="標楷體" w:hAnsi="標楷體" w:hint="eastAsia"/>
                <w:color w:val="000000"/>
                <w:szCs w:val="24"/>
              </w:rPr>
              <w:t>「關帝相關經典」</w:t>
            </w: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文本的研讀分析，培養</w:t>
            </w:r>
            <w:r w:rsidR="00883AC1" w:rsidRPr="00883AC1">
              <w:rPr>
                <w:rFonts w:ascii="標楷體" w:eastAsia="標楷體" w:hAnsi="標楷體" w:hint="eastAsia"/>
                <w:color w:val="000000"/>
                <w:szCs w:val="24"/>
              </w:rPr>
              <w:t>研究「關帝相關經典」</w:t>
            </w: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之能力。</w:t>
            </w:r>
          </w:p>
          <w:p w14:paraId="50E4C41C" w14:textId="77777777" w:rsidR="00E46CC2" w:rsidRPr="00883AC1" w:rsidRDefault="00E46CC2" w:rsidP="00883AC1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(三</w:t>
            </w:r>
            <w:r w:rsidR="00883AC1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經由口頭討論與報告，增長分析、思考及表達之能力，進而提升寫作之能力。</w:t>
            </w:r>
          </w:p>
          <w:p w14:paraId="73443C90" w14:textId="77777777" w:rsidR="009E7AFB" w:rsidRPr="002947E5" w:rsidRDefault="00E46CC2" w:rsidP="00461532">
            <w:pPr>
              <w:spacing w:line="0" w:lineRule="atLeast"/>
              <w:rPr>
                <w:rFonts w:eastAsia="標楷體"/>
              </w:rPr>
            </w:pP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教學目標在於透過</w:t>
            </w:r>
            <w:r w:rsidR="00883AC1" w:rsidRPr="00883AC1">
              <w:rPr>
                <w:rFonts w:ascii="標楷體" w:eastAsia="標楷體" w:hAnsi="標楷體" w:hint="eastAsia"/>
                <w:color w:val="000000"/>
                <w:szCs w:val="24"/>
              </w:rPr>
              <w:t>「關帝相關經典」</w:t>
            </w:r>
            <w:r w:rsidRPr="00883AC1">
              <w:rPr>
                <w:rFonts w:ascii="標楷體" w:eastAsia="標楷體" w:hAnsi="標楷體" w:hint="eastAsia"/>
                <w:color w:val="000000"/>
                <w:szCs w:val="24"/>
              </w:rPr>
              <w:t>文本的講述、討論、報告，培養獨立思考及研究能力，並落實內聖外王的實踐，彰顯本課程之學術化與修行實踐兼併的學習意義。</w:t>
            </w:r>
          </w:p>
        </w:tc>
      </w:tr>
      <w:tr w:rsidR="002E5693" w:rsidRPr="002947E5" w14:paraId="75376615" w14:textId="77777777" w:rsidTr="00461532">
        <w:trPr>
          <w:cantSplit/>
          <w:trHeight w:hRule="exact" w:val="1006"/>
        </w:trPr>
        <w:tc>
          <w:tcPr>
            <w:tcW w:w="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FF42" w14:textId="77777777" w:rsidR="002E5693" w:rsidRPr="002947E5" w:rsidRDefault="002E5693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評</w:t>
            </w:r>
            <w:r w:rsidR="0044625C"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量</w:t>
            </w:r>
            <w:r w:rsidR="0044625C"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方式</w:t>
            </w:r>
          </w:p>
        </w:tc>
        <w:tc>
          <w:tcPr>
            <w:tcW w:w="10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76A55" w14:textId="77777777" w:rsidR="00C63303" w:rsidRPr="002947E5" w:rsidRDefault="005C08B8" w:rsidP="005C08B8">
            <w:pPr>
              <w:spacing w:line="0" w:lineRule="atLeast"/>
              <w:rPr>
                <w:rFonts w:eastAsia="標楷體"/>
                <w:bCs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1.</w:t>
            </w:r>
            <w:r w:rsidR="009C1DDD" w:rsidRPr="002947E5">
              <w:rPr>
                <w:rFonts w:eastAsia="標楷體"/>
                <w:bCs/>
                <w:color w:val="000000"/>
                <w:szCs w:val="24"/>
              </w:rPr>
              <w:t>平時成績</w:t>
            </w:r>
            <w:r w:rsidR="00072212" w:rsidRPr="002947E5">
              <w:rPr>
                <w:rFonts w:eastAsia="標楷體"/>
                <w:bCs/>
                <w:color w:val="000000"/>
                <w:szCs w:val="24"/>
              </w:rPr>
              <w:t>4</w:t>
            </w:r>
            <w:r w:rsidR="00C63303" w:rsidRPr="002947E5">
              <w:rPr>
                <w:rFonts w:eastAsia="標楷體"/>
                <w:bCs/>
                <w:color w:val="000000"/>
                <w:szCs w:val="24"/>
              </w:rPr>
              <w:t>0</w:t>
            </w:r>
            <w:r w:rsidR="009C1DDD" w:rsidRPr="002947E5">
              <w:rPr>
                <w:rFonts w:eastAsia="標楷體"/>
                <w:bCs/>
                <w:color w:val="000000"/>
                <w:szCs w:val="24"/>
              </w:rPr>
              <w:t>%</w:t>
            </w:r>
            <w:r w:rsidR="00EB11C4">
              <w:rPr>
                <w:rFonts w:eastAsia="標楷體" w:hint="eastAsia"/>
                <w:bCs/>
                <w:color w:val="000000"/>
                <w:szCs w:val="24"/>
              </w:rPr>
              <w:t xml:space="preserve"> </w:t>
            </w:r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【包含</w:t>
            </w:r>
            <w:r w:rsidR="00EB11C4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：</w:t>
            </w:r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(1)出席狀況</w:t>
            </w:r>
            <w:r w:rsidR="00EB11C4">
              <w:rPr>
                <w:rFonts w:ascii="新細明體" w:hAnsi="新細明體" w:hint="eastAsia"/>
                <w:bCs/>
                <w:color w:val="000000"/>
                <w:szCs w:val="24"/>
              </w:rPr>
              <w:t>、</w:t>
            </w:r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(2)上課態度】</w:t>
            </w:r>
          </w:p>
          <w:p w14:paraId="49C7132C" w14:textId="77777777" w:rsidR="00800531" w:rsidRPr="002947E5" w:rsidRDefault="005C08B8" w:rsidP="005C08B8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Cs w:val="24"/>
              </w:rPr>
              <w:t>2.</w:t>
            </w:r>
            <w:r w:rsidR="00361175" w:rsidRPr="002947E5">
              <w:rPr>
                <w:rFonts w:eastAsia="標楷體"/>
                <w:bCs/>
                <w:color w:val="000000"/>
                <w:szCs w:val="24"/>
              </w:rPr>
              <w:t>期末</w:t>
            </w:r>
            <w:r w:rsidR="00C63303" w:rsidRPr="002947E5">
              <w:rPr>
                <w:rFonts w:eastAsia="標楷體"/>
                <w:bCs/>
                <w:color w:val="000000"/>
                <w:szCs w:val="24"/>
              </w:rPr>
              <w:t>報告</w:t>
            </w:r>
            <w:r w:rsidR="00072212" w:rsidRPr="002947E5">
              <w:rPr>
                <w:rFonts w:eastAsia="標楷體"/>
                <w:bCs/>
                <w:color w:val="000000"/>
                <w:szCs w:val="24"/>
              </w:rPr>
              <w:t>6</w:t>
            </w:r>
            <w:r>
              <w:rPr>
                <w:rFonts w:eastAsia="標楷體" w:hint="eastAsia"/>
                <w:bCs/>
                <w:color w:val="000000"/>
                <w:szCs w:val="24"/>
              </w:rPr>
              <w:t>0</w:t>
            </w:r>
            <w:r w:rsidR="009C1DDD" w:rsidRPr="002947E5">
              <w:rPr>
                <w:rFonts w:eastAsia="標楷體"/>
                <w:bCs/>
                <w:color w:val="000000"/>
                <w:szCs w:val="24"/>
              </w:rPr>
              <w:t>%</w:t>
            </w:r>
            <w:r w:rsidR="00361175" w:rsidRPr="002947E5">
              <w:rPr>
                <w:rFonts w:eastAsia="標楷體"/>
                <w:bCs/>
                <w:color w:val="000000"/>
                <w:szCs w:val="24"/>
              </w:rPr>
              <w:t xml:space="preserve"> </w:t>
            </w:r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【</w:t>
            </w:r>
            <w:r w:rsidR="00361175" w:rsidRPr="002947E5">
              <w:rPr>
                <w:rFonts w:eastAsia="標楷體"/>
                <w:bCs/>
                <w:color w:val="000000"/>
                <w:szCs w:val="24"/>
              </w:rPr>
              <w:t>包含</w:t>
            </w:r>
            <w:r w:rsidR="00414BF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：</w:t>
            </w:r>
            <w:r w:rsidR="00414BF8">
              <w:rPr>
                <w:rFonts w:eastAsia="標楷體" w:hint="eastAsia"/>
                <w:bCs/>
                <w:color w:val="000000"/>
                <w:szCs w:val="24"/>
              </w:rPr>
              <w:t>(1)</w:t>
            </w:r>
            <w:r w:rsidR="00414BF8">
              <w:rPr>
                <w:rFonts w:eastAsia="標楷體" w:hint="eastAsia"/>
                <w:bCs/>
                <w:color w:val="000000"/>
                <w:szCs w:val="24"/>
              </w:rPr>
              <w:t>製作簡報上台</w:t>
            </w:r>
            <w:r w:rsidR="00361175" w:rsidRPr="002947E5">
              <w:rPr>
                <w:rFonts w:eastAsia="標楷體"/>
                <w:bCs/>
                <w:color w:val="000000"/>
                <w:szCs w:val="24"/>
              </w:rPr>
              <w:t>報告</w:t>
            </w:r>
            <w:r w:rsidR="00EB11C4">
              <w:rPr>
                <w:rFonts w:ascii="新細明體" w:hAnsi="新細明體" w:hint="eastAsia"/>
                <w:bCs/>
                <w:color w:val="000000"/>
                <w:szCs w:val="24"/>
              </w:rPr>
              <w:t>、</w:t>
            </w:r>
            <w:r w:rsidR="00EB11C4">
              <w:rPr>
                <w:rFonts w:eastAsia="標楷體" w:hint="eastAsia"/>
                <w:bCs/>
                <w:color w:val="000000"/>
                <w:szCs w:val="24"/>
              </w:rPr>
              <w:t>(2)</w:t>
            </w:r>
            <w:r w:rsidR="00361175" w:rsidRPr="002947E5">
              <w:rPr>
                <w:rFonts w:eastAsia="標楷體"/>
                <w:bCs/>
                <w:color w:val="000000"/>
                <w:szCs w:val="24"/>
              </w:rPr>
              <w:t>文稿撰寫</w:t>
            </w:r>
            <w:r w:rsidR="00EB11C4">
              <w:rPr>
                <w:rFonts w:ascii="新細明體" w:hAnsi="新細明體" w:hint="eastAsia"/>
                <w:bCs/>
                <w:color w:val="000000"/>
                <w:szCs w:val="24"/>
              </w:rPr>
              <w:t>，</w:t>
            </w:r>
            <w:r>
              <w:rPr>
                <w:rFonts w:ascii="新細明體" w:hAnsi="新細明體" w:hint="eastAsia"/>
                <w:bCs/>
                <w:color w:val="000000"/>
                <w:szCs w:val="24"/>
              </w:rPr>
              <w:t>4</w:t>
            </w:r>
            <w:r w:rsidR="00EB11C4">
              <w:rPr>
                <w:rFonts w:eastAsia="標楷體" w:hint="eastAsia"/>
                <w:bCs/>
                <w:color w:val="000000"/>
                <w:szCs w:val="24"/>
              </w:rPr>
              <w:t>000</w:t>
            </w:r>
            <w:r w:rsidR="00EB11C4">
              <w:rPr>
                <w:rFonts w:eastAsia="標楷體" w:hint="eastAsia"/>
                <w:bCs/>
                <w:color w:val="000000"/>
                <w:szCs w:val="24"/>
              </w:rPr>
              <w:t>字左右</w:t>
            </w:r>
            <w:r w:rsidR="00EB11C4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】</w:t>
            </w:r>
          </w:p>
        </w:tc>
      </w:tr>
      <w:tr w:rsidR="009E7AFB" w:rsidRPr="002947E5" w14:paraId="7FFED78E" w14:textId="77777777" w:rsidTr="008E3C62">
        <w:trPr>
          <w:trHeight w:val="830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6954316E" w14:textId="77777777"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16"/>
                <w:szCs w:val="16"/>
              </w:rPr>
            </w:pPr>
            <w:r w:rsidRPr="002947E5">
              <w:rPr>
                <w:rFonts w:eastAsia="標楷體"/>
                <w:color w:val="000000"/>
                <w:sz w:val="16"/>
              </w:rPr>
              <w:t>週次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5DF94843" w14:textId="77777777"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起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迄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月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日</w:t>
            </w:r>
          </w:p>
        </w:tc>
        <w:tc>
          <w:tcPr>
            <w:tcW w:w="5201" w:type="dxa"/>
            <w:gridSpan w:val="6"/>
            <w:tcBorders>
              <w:top w:val="single" w:sz="4" w:space="0" w:color="auto"/>
            </w:tcBorders>
            <w:vAlign w:val="center"/>
          </w:tcPr>
          <w:p w14:paraId="3F56237B" w14:textId="77777777"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單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名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14:paraId="669C0A29" w14:textId="77777777"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2947E5">
              <w:rPr>
                <w:rFonts w:eastAsia="標楷體"/>
                <w:color w:val="000000"/>
                <w:sz w:val="20"/>
              </w:rPr>
              <w:t>教學方法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14:paraId="0B3EB6FE" w14:textId="77777777" w:rsidR="009E7AFB" w:rsidRPr="002947E5" w:rsidRDefault="009E7AFB" w:rsidP="002947E5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0"/>
              </w:rPr>
            </w:pPr>
            <w:r w:rsidRPr="002947E5">
              <w:rPr>
                <w:rFonts w:eastAsia="標楷體"/>
                <w:color w:val="000000"/>
                <w:spacing w:val="-28"/>
                <w:sz w:val="20"/>
              </w:rPr>
              <w:t>核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能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力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(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請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依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考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指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標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填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寫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代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 xml:space="preserve"> 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號</w:t>
            </w:r>
            <w:r w:rsidRPr="002947E5">
              <w:rPr>
                <w:rFonts w:eastAsia="標楷體"/>
                <w:color w:val="000000"/>
                <w:spacing w:val="-28"/>
                <w:sz w:val="20"/>
              </w:rPr>
              <w:t>)</w:t>
            </w:r>
          </w:p>
        </w:tc>
      </w:tr>
      <w:tr w:rsidR="00880F6A" w:rsidRPr="002947E5" w14:paraId="04C66CE4" w14:textId="77777777" w:rsidTr="008E3C62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14:paraId="6EA06602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14:paraId="1A764BA5" w14:textId="77777777" w:rsidR="00880F6A" w:rsidRPr="00102E58" w:rsidRDefault="00880F6A" w:rsidP="00880F6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4</w:t>
            </w:r>
            <w:r w:rsidRPr="00102E58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5201" w:type="dxa"/>
            <w:gridSpan w:val="6"/>
            <w:tcBorders>
              <w:top w:val="double" w:sz="4" w:space="0" w:color="auto"/>
            </w:tcBorders>
            <w:vAlign w:val="center"/>
          </w:tcPr>
          <w:p w14:paraId="4740C897" w14:textId="77777777" w:rsidR="00880F6A" w:rsidRPr="002947E5" w:rsidRDefault="00880F6A" w:rsidP="00880F6A">
            <w:pPr>
              <w:spacing w:line="0" w:lineRule="atLeast"/>
              <w:ind w:leftChars="29" w:left="651" w:hangingChars="242" w:hanging="581"/>
              <w:rPr>
                <w:rFonts w:eastAsia="標楷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hint="eastAsia"/>
                <w:bCs/>
                <w:color w:val="000000"/>
                <w:kern w:val="0"/>
                <w:szCs w:val="24"/>
              </w:rPr>
              <w:t>「</w:t>
            </w:r>
            <w:r w:rsidRPr="00AE491B">
              <w:rPr>
                <w:rFonts w:eastAsia="標楷體" w:hint="eastAsia"/>
                <w:bCs/>
                <w:color w:val="000000"/>
                <w:kern w:val="0"/>
                <w:szCs w:val="24"/>
              </w:rPr>
              <w:t>關帝相關經典之研究</w:t>
            </w:r>
            <w:r>
              <w:rPr>
                <w:rFonts w:ascii="新細明體" w:hAnsi="新細明體" w:hint="eastAsia"/>
                <w:bCs/>
                <w:color w:val="000000"/>
                <w:kern w:val="0"/>
                <w:szCs w:val="24"/>
              </w:rPr>
              <w:t>」</w:t>
            </w: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：總論</w:t>
            </w:r>
          </w:p>
          <w:p w14:paraId="1B5C25EB" w14:textId="77777777" w:rsidR="00880F6A" w:rsidRPr="002947E5" w:rsidRDefault="00880F6A" w:rsidP="00880F6A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1.</w:t>
            </w:r>
            <w:r w:rsidRPr="002947E5">
              <w:rPr>
                <w:rFonts w:eastAsia="標楷體"/>
                <w:color w:val="000000"/>
                <w:kern w:val="0"/>
                <w:szCs w:val="24"/>
              </w:rPr>
              <w:t>課程內容與教學目標</w:t>
            </w:r>
          </w:p>
          <w:p w14:paraId="392772C7" w14:textId="77777777" w:rsidR="00880F6A" w:rsidRPr="00E46CC2" w:rsidRDefault="00880F6A" w:rsidP="00880F6A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AE491B">
              <w:rPr>
                <w:rFonts w:eastAsia="標楷體" w:hint="eastAsia"/>
                <w:color w:val="000000"/>
                <w:kern w:val="0"/>
                <w:szCs w:val="24"/>
              </w:rPr>
              <w:t>「關帝相關經典」</w:t>
            </w:r>
            <w:r w:rsidRPr="00E46CC2">
              <w:rPr>
                <w:rFonts w:eastAsia="標楷體" w:hint="eastAsia"/>
                <w:kern w:val="0"/>
              </w:rPr>
              <w:t>簡介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vAlign w:val="center"/>
          </w:tcPr>
          <w:p w14:paraId="396AFDEE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tcBorders>
              <w:top w:val="double" w:sz="4" w:space="0" w:color="auto"/>
            </w:tcBorders>
            <w:vAlign w:val="center"/>
          </w:tcPr>
          <w:p w14:paraId="589C71CB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 w:val="20"/>
                <w:szCs w:val="24"/>
              </w:rPr>
              <w:t>Ｂ、Ｃ、Ｄ</w:t>
            </w:r>
          </w:p>
        </w:tc>
      </w:tr>
      <w:tr w:rsidR="00880F6A" w:rsidRPr="002947E5" w14:paraId="77B22ED9" w14:textId="77777777" w:rsidTr="008E3C62">
        <w:trPr>
          <w:trHeight w:val="561"/>
        </w:trPr>
        <w:tc>
          <w:tcPr>
            <w:tcW w:w="360" w:type="dxa"/>
            <w:vAlign w:val="center"/>
          </w:tcPr>
          <w:p w14:paraId="4B4C08C5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14:paraId="3EF95245" w14:textId="77777777" w:rsidR="00880F6A" w:rsidRPr="00102E58" w:rsidRDefault="00880F6A" w:rsidP="00880F6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>
              <w:rPr>
                <w:rFonts w:eastAsia="標楷體"/>
                <w:sz w:val="20"/>
              </w:rPr>
              <w:t>/1</w:t>
            </w:r>
            <w:r>
              <w:rPr>
                <w:rFonts w:eastAsia="標楷體" w:hint="eastAsia"/>
                <w:sz w:val="20"/>
              </w:rPr>
              <w:t>1</w:t>
            </w:r>
            <w:r w:rsidRPr="00102E58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15</w:t>
            </w:r>
          </w:p>
        </w:tc>
        <w:tc>
          <w:tcPr>
            <w:tcW w:w="5201" w:type="dxa"/>
            <w:gridSpan w:val="6"/>
            <w:vAlign w:val="center"/>
          </w:tcPr>
          <w:p w14:paraId="7DD5FFB3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BF194A">
              <w:rPr>
                <w:rFonts w:eastAsia="標楷體" w:hint="eastAsia"/>
                <w:color w:val="000000"/>
                <w:kern w:val="0"/>
                <w:szCs w:val="24"/>
              </w:rPr>
              <w:t>《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桃園明聖經</w:t>
            </w:r>
            <w:r w:rsidRPr="00BF194A">
              <w:rPr>
                <w:rFonts w:eastAsia="標楷體" w:hint="eastAsia"/>
                <w:color w:val="000000"/>
                <w:kern w:val="0"/>
                <w:szCs w:val="24"/>
              </w:rPr>
              <w:t>》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的殊勝</w:t>
            </w:r>
          </w:p>
        </w:tc>
        <w:tc>
          <w:tcPr>
            <w:tcW w:w="2551" w:type="dxa"/>
            <w:gridSpan w:val="3"/>
            <w:vAlign w:val="center"/>
          </w:tcPr>
          <w:p w14:paraId="15BF5FAE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14:paraId="69C64E2E" w14:textId="77777777" w:rsidR="00880F6A" w:rsidRPr="002947E5" w:rsidRDefault="00880F6A" w:rsidP="00880F6A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2947E5">
              <w:rPr>
                <w:rFonts w:eastAsia="標楷體"/>
                <w:color w:val="000000"/>
                <w:sz w:val="20"/>
                <w:szCs w:val="24"/>
              </w:rPr>
              <w:t>Ｂ、Ｃ、Ｄ</w:t>
            </w:r>
          </w:p>
        </w:tc>
      </w:tr>
      <w:tr w:rsidR="00880F6A" w:rsidRPr="002947E5" w14:paraId="5E3EE799" w14:textId="77777777" w:rsidTr="008E3C62">
        <w:trPr>
          <w:trHeight w:val="561"/>
        </w:trPr>
        <w:tc>
          <w:tcPr>
            <w:tcW w:w="360" w:type="dxa"/>
            <w:vAlign w:val="center"/>
          </w:tcPr>
          <w:p w14:paraId="09BC2981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14:paraId="1290F848" w14:textId="77777777" w:rsidR="00880F6A" w:rsidRPr="00102E58" w:rsidRDefault="00880F6A" w:rsidP="00880F6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18</w:t>
            </w:r>
            <w:r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/2</w:t>
            </w: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5201" w:type="dxa"/>
            <w:gridSpan w:val="6"/>
            <w:vAlign w:val="center"/>
          </w:tcPr>
          <w:p w14:paraId="5E91A165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《桃園明聖經》</w:t>
            </w:r>
            <w:r>
              <w:rPr>
                <w:rFonts w:eastAsia="標楷體" w:hint="eastAsia"/>
                <w:color w:val="000000"/>
                <w:szCs w:val="24"/>
              </w:rPr>
              <w:t>之探討一</w:t>
            </w:r>
          </w:p>
        </w:tc>
        <w:tc>
          <w:tcPr>
            <w:tcW w:w="2551" w:type="dxa"/>
            <w:gridSpan w:val="3"/>
            <w:vAlign w:val="center"/>
          </w:tcPr>
          <w:p w14:paraId="13E98539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14:paraId="00A893E8" w14:textId="77777777" w:rsidR="00880F6A" w:rsidRPr="002947E5" w:rsidRDefault="00880F6A" w:rsidP="00880F6A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2947E5">
              <w:rPr>
                <w:rFonts w:eastAsia="標楷體"/>
                <w:color w:val="000000"/>
                <w:sz w:val="20"/>
                <w:szCs w:val="24"/>
              </w:rPr>
              <w:t>Ｂ、Ｃ、Ｄ</w:t>
            </w:r>
          </w:p>
        </w:tc>
      </w:tr>
      <w:tr w:rsidR="00880F6A" w:rsidRPr="002947E5" w14:paraId="796FB2DF" w14:textId="77777777" w:rsidTr="008E3C62">
        <w:trPr>
          <w:trHeight w:val="561"/>
        </w:trPr>
        <w:tc>
          <w:tcPr>
            <w:tcW w:w="360" w:type="dxa"/>
            <w:vAlign w:val="center"/>
          </w:tcPr>
          <w:p w14:paraId="2E47BAE4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14:paraId="10D987C2" w14:textId="77777777" w:rsidR="00880F6A" w:rsidRPr="00102E58" w:rsidRDefault="00880F6A" w:rsidP="00880F6A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25</w:t>
            </w:r>
            <w:r w:rsidRPr="00102E58">
              <w:rPr>
                <w:rFonts w:eastAsia="標楷體"/>
                <w:sz w:val="20"/>
              </w:rPr>
              <w:t>-</w:t>
            </w:r>
            <w:r>
              <w:rPr>
                <w:rFonts w:eastAsia="標楷體" w:hint="eastAsia"/>
                <w:sz w:val="20"/>
              </w:rPr>
              <w:t>9</w:t>
            </w:r>
            <w:r w:rsidRPr="00102E58"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29</w:t>
            </w:r>
          </w:p>
        </w:tc>
        <w:tc>
          <w:tcPr>
            <w:tcW w:w="5201" w:type="dxa"/>
            <w:gridSpan w:val="6"/>
            <w:vAlign w:val="center"/>
          </w:tcPr>
          <w:p w14:paraId="0439E988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《桃園明聖經》</w:t>
            </w:r>
            <w:r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二</w:t>
            </w:r>
          </w:p>
        </w:tc>
        <w:tc>
          <w:tcPr>
            <w:tcW w:w="2551" w:type="dxa"/>
            <w:gridSpan w:val="3"/>
            <w:vAlign w:val="center"/>
          </w:tcPr>
          <w:p w14:paraId="3CC0C7E5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14:paraId="4AC16C97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r w:rsidRPr="002947E5">
              <w:rPr>
                <w:rFonts w:eastAsia="標楷體"/>
                <w:color w:val="000000"/>
                <w:sz w:val="20"/>
                <w:szCs w:val="24"/>
              </w:rPr>
              <w:t>Ｂ、Ｃ、Ｄ</w:t>
            </w:r>
          </w:p>
        </w:tc>
      </w:tr>
      <w:tr w:rsidR="00880F6A" w:rsidRPr="002947E5" w14:paraId="6CB1E2E6" w14:textId="77777777" w:rsidTr="008E3C62">
        <w:trPr>
          <w:trHeight w:val="561"/>
        </w:trPr>
        <w:tc>
          <w:tcPr>
            <w:tcW w:w="360" w:type="dxa"/>
            <w:vAlign w:val="center"/>
          </w:tcPr>
          <w:p w14:paraId="4D2E02EE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14:paraId="79335048" w14:textId="77777777" w:rsidR="00880F6A" w:rsidRPr="00102E58" w:rsidRDefault="00880F6A" w:rsidP="00880F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5201" w:type="dxa"/>
            <w:gridSpan w:val="6"/>
            <w:vAlign w:val="center"/>
          </w:tcPr>
          <w:p w14:paraId="409BC29B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color w:val="000000"/>
                <w:kern w:val="0"/>
                <w:szCs w:val="28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《桃園明聖經》</w:t>
            </w:r>
            <w:r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三</w:t>
            </w:r>
          </w:p>
        </w:tc>
        <w:tc>
          <w:tcPr>
            <w:tcW w:w="2551" w:type="dxa"/>
            <w:gridSpan w:val="3"/>
            <w:vAlign w:val="center"/>
          </w:tcPr>
          <w:p w14:paraId="3285963E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14:paraId="49E18B82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r w:rsidRPr="002947E5">
              <w:rPr>
                <w:rFonts w:eastAsia="標楷體"/>
                <w:color w:val="000000"/>
                <w:sz w:val="20"/>
                <w:szCs w:val="24"/>
              </w:rPr>
              <w:t>Ｂ、Ｃ、Ｄ</w:t>
            </w:r>
          </w:p>
        </w:tc>
      </w:tr>
      <w:tr w:rsidR="00880F6A" w:rsidRPr="002947E5" w14:paraId="33AC7CB1" w14:textId="77777777" w:rsidTr="008E3C62">
        <w:trPr>
          <w:trHeight w:val="561"/>
        </w:trPr>
        <w:tc>
          <w:tcPr>
            <w:tcW w:w="360" w:type="dxa"/>
            <w:vAlign w:val="center"/>
          </w:tcPr>
          <w:p w14:paraId="7F5A883D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14:paraId="4F298192" w14:textId="77777777" w:rsidR="00880F6A" w:rsidRPr="00102E58" w:rsidRDefault="00880F6A" w:rsidP="00880F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9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5201" w:type="dxa"/>
            <w:gridSpan w:val="6"/>
            <w:vAlign w:val="center"/>
          </w:tcPr>
          <w:p w14:paraId="065CB029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《桃園明聖經》</w:t>
            </w:r>
            <w:r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四</w:t>
            </w:r>
          </w:p>
        </w:tc>
        <w:tc>
          <w:tcPr>
            <w:tcW w:w="2551" w:type="dxa"/>
            <w:gridSpan w:val="3"/>
            <w:vAlign w:val="center"/>
          </w:tcPr>
          <w:p w14:paraId="2CDEBA83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14:paraId="77A5EE1B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 w:val="20"/>
                <w:szCs w:val="24"/>
              </w:rPr>
              <w:t>Ｂ、Ｃ、Ｄ</w:t>
            </w:r>
          </w:p>
        </w:tc>
      </w:tr>
      <w:tr w:rsidR="00880F6A" w:rsidRPr="002947E5" w14:paraId="34B48B98" w14:textId="77777777" w:rsidTr="008E3C62">
        <w:trPr>
          <w:trHeight w:val="561"/>
        </w:trPr>
        <w:tc>
          <w:tcPr>
            <w:tcW w:w="360" w:type="dxa"/>
            <w:vAlign w:val="center"/>
          </w:tcPr>
          <w:p w14:paraId="7B3867F1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14:paraId="3DF879FE" w14:textId="77777777" w:rsidR="00880F6A" w:rsidRPr="00102E58" w:rsidRDefault="00880F6A" w:rsidP="00880F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16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5201" w:type="dxa"/>
            <w:gridSpan w:val="6"/>
            <w:vAlign w:val="center"/>
          </w:tcPr>
          <w:p w14:paraId="006CDF6B" w14:textId="77777777" w:rsidR="00880F6A" w:rsidRPr="002947E5" w:rsidRDefault="00880F6A" w:rsidP="00880F6A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《桃園明聖經》</w:t>
            </w:r>
            <w:r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五</w:t>
            </w:r>
          </w:p>
        </w:tc>
        <w:tc>
          <w:tcPr>
            <w:tcW w:w="2551" w:type="dxa"/>
            <w:gridSpan w:val="3"/>
            <w:vAlign w:val="center"/>
          </w:tcPr>
          <w:p w14:paraId="6BC3ACB0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993081">
              <w:rPr>
                <w:rFonts w:eastAsia="標楷體" w:hint="eastAsia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14:paraId="4CC4CB35" w14:textId="77777777" w:rsidR="00880F6A" w:rsidRPr="002947E5" w:rsidRDefault="00880F6A" w:rsidP="00880F6A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993081">
              <w:rPr>
                <w:rFonts w:eastAsia="標楷體" w:hint="eastAsia"/>
                <w:color w:val="000000"/>
                <w:sz w:val="20"/>
                <w:szCs w:val="24"/>
              </w:rPr>
              <w:t>Ｂ、Ｃ、Ｄ</w:t>
            </w:r>
          </w:p>
        </w:tc>
      </w:tr>
      <w:tr w:rsidR="00880F6A" w:rsidRPr="002947E5" w14:paraId="7DBF07AD" w14:textId="77777777" w:rsidTr="008E3C62">
        <w:trPr>
          <w:trHeight w:val="561"/>
        </w:trPr>
        <w:tc>
          <w:tcPr>
            <w:tcW w:w="360" w:type="dxa"/>
            <w:vAlign w:val="center"/>
          </w:tcPr>
          <w:p w14:paraId="0D5C09CF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14:paraId="1EF0F788" w14:textId="77777777" w:rsidR="00880F6A" w:rsidRPr="00102E58" w:rsidRDefault="00880F6A" w:rsidP="00880F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/>
                <w:color w:val="000000"/>
                <w:kern w:val="0"/>
                <w:sz w:val="20"/>
              </w:rPr>
              <w:t>2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3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5201" w:type="dxa"/>
            <w:gridSpan w:val="6"/>
            <w:vAlign w:val="center"/>
          </w:tcPr>
          <w:p w14:paraId="1D54F220" w14:textId="77777777" w:rsidR="00880F6A" w:rsidRPr="002947E5" w:rsidRDefault="00880F6A" w:rsidP="00880F6A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《桃園明聖經》</w:t>
            </w:r>
            <w:r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六</w:t>
            </w:r>
          </w:p>
        </w:tc>
        <w:tc>
          <w:tcPr>
            <w:tcW w:w="2551" w:type="dxa"/>
            <w:gridSpan w:val="3"/>
            <w:vAlign w:val="center"/>
          </w:tcPr>
          <w:p w14:paraId="5ED987AC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14:paraId="5A36A75A" w14:textId="77777777" w:rsidR="00880F6A" w:rsidRPr="002947E5" w:rsidRDefault="00880F6A" w:rsidP="00880F6A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2947E5">
              <w:rPr>
                <w:rFonts w:eastAsia="標楷體"/>
                <w:color w:val="000000"/>
                <w:sz w:val="20"/>
                <w:szCs w:val="24"/>
              </w:rPr>
              <w:t>Ｂ、Ｃ、Ｄ</w:t>
            </w:r>
          </w:p>
        </w:tc>
      </w:tr>
      <w:tr w:rsidR="00880F6A" w:rsidRPr="002947E5" w14:paraId="098C0B4B" w14:textId="77777777" w:rsidTr="008E3C62">
        <w:trPr>
          <w:trHeight w:val="561"/>
        </w:trPr>
        <w:tc>
          <w:tcPr>
            <w:tcW w:w="360" w:type="dxa"/>
            <w:vAlign w:val="center"/>
          </w:tcPr>
          <w:p w14:paraId="24966BD7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lastRenderedPageBreak/>
              <w:t>9</w:t>
            </w:r>
          </w:p>
        </w:tc>
        <w:tc>
          <w:tcPr>
            <w:tcW w:w="1080" w:type="dxa"/>
            <w:gridSpan w:val="2"/>
            <w:vAlign w:val="center"/>
          </w:tcPr>
          <w:p w14:paraId="39B3D17A" w14:textId="77777777" w:rsidR="00880F6A" w:rsidRPr="00102E58" w:rsidRDefault="00880F6A" w:rsidP="00880F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30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5201" w:type="dxa"/>
            <w:gridSpan w:val="6"/>
            <w:vAlign w:val="center"/>
          </w:tcPr>
          <w:p w14:paraId="4277FBE7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《桃園明聖經》</w:t>
            </w:r>
            <w:r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七</w:t>
            </w:r>
          </w:p>
        </w:tc>
        <w:tc>
          <w:tcPr>
            <w:tcW w:w="2551" w:type="dxa"/>
            <w:gridSpan w:val="3"/>
            <w:vAlign w:val="center"/>
          </w:tcPr>
          <w:p w14:paraId="1007AACE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14:paraId="11306B2B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r w:rsidRPr="002947E5">
              <w:rPr>
                <w:rFonts w:eastAsia="標楷體"/>
                <w:color w:val="000000"/>
                <w:sz w:val="20"/>
                <w:szCs w:val="24"/>
              </w:rPr>
              <w:t>Ｂ、Ｃ、Ｄ</w:t>
            </w:r>
          </w:p>
        </w:tc>
      </w:tr>
      <w:tr w:rsidR="00880F6A" w:rsidRPr="002947E5" w14:paraId="1298CD85" w14:textId="77777777" w:rsidTr="008E3C62">
        <w:trPr>
          <w:trHeight w:val="561"/>
        </w:trPr>
        <w:tc>
          <w:tcPr>
            <w:tcW w:w="360" w:type="dxa"/>
            <w:vAlign w:val="center"/>
          </w:tcPr>
          <w:p w14:paraId="5C99F856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14:paraId="19D8EF02" w14:textId="77777777" w:rsidR="00880F6A" w:rsidRPr="00102E58" w:rsidRDefault="00880F6A" w:rsidP="00880F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6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5201" w:type="dxa"/>
            <w:gridSpan w:val="6"/>
            <w:vAlign w:val="center"/>
          </w:tcPr>
          <w:p w14:paraId="3255EB8E" w14:textId="77777777" w:rsidR="00880F6A" w:rsidRPr="002947E5" w:rsidRDefault="00880F6A" w:rsidP="00880F6A">
            <w:pPr>
              <w:adjustRightInd w:val="0"/>
              <w:snapToGrid w:val="0"/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《桃園明聖經》</w:t>
            </w:r>
            <w:r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八</w:t>
            </w:r>
          </w:p>
        </w:tc>
        <w:tc>
          <w:tcPr>
            <w:tcW w:w="2551" w:type="dxa"/>
            <w:gridSpan w:val="3"/>
            <w:vAlign w:val="center"/>
          </w:tcPr>
          <w:p w14:paraId="253A7989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14:paraId="4F55332B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r w:rsidRPr="002947E5">
              <w:rPr>
                <w:rFonts w:eastAsia="標楷體"/>
                <w:color w:val="000000"/>
                <w:sz w:val="20"/>
                <w:szCs w:val="24"/>
              </w:rPr>
              <w:t>Ｂ、Ｃ、Ｄ</w:t>
            </w:r>
          </w:p>
        </w:tc>
      </w:tr>
      <w:tr w:rsidR="00880F6A" w:rsidRPr="002947E5" w14:paraId="4BB3EB93" w14:textId="77777777" w:rsidTr="008E3C62">
        <w:trPr>
          <w:trHeight w:val="561"/>
        </w:trPr>
        <w:tc>
          <w:tcPr>
            <w:tcW w:w="360" w:type="dxa"/>
            <w:vAlign w:val="center"/>
          </w:tcPr>
          <w:p w14:paraId="0B111314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11</w:t>
            </w:r>
          </w:p>
        </w:tc>
        <w:tc>
          <w:tcPr>
            <w:tcW w:w="1080" w:type="dxa"/>
            <w:gridSpan w:val="2"/>
            <w:vAlign w:val="center"/>
          </w:tcPr>
          <w:p w14:paraId="29159CBD" w14:textId="77777777" w:rsidR="00880F6A" w:rsidRPr="00102E58" w:rsidRDefault="00880F6A" w:rsidP="00880F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13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5201" w:type="dxa"/>
            <w:gridSpan w:val="6"/>
            <w:vAlign w:val="center"/>
          </w:tcPr>
          <w:p w14:paraId="3D2ADA86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《桃園明聖經》</w:t>
            </w:r>
            <w:r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九</w:t>
            </w:r>
          </w:p>
        </w:tc>
        <w:tc>
          <w:tcPr>
            <w:tcW w:w="2551" w:type="dxa"/>
            <w:gridSpan w:val="3"/>
            <w:vAlign w:val="center"/>
          </w:tcPr>
          <w:p w14:paraId="300E14AE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14:paraId="273C346C" w14:textId="77777777" w:rsidR="00880F6A" w:rsidRPr="002947E5" w:rsidRDefault="00880F6A" w:rsidP="00880F6A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2947E5">
              <w:rPr>
                <w:rFonts w:eastAsia="標楷體"/>
                <w:color w:val="000000"/>
                <w:sz w:val="20"/>
                <w:szCs w:val="24"/>
              </w:rPr>
              <w:t>Ｂ、Ｃ、Ｄ</w:t>
            </w:r>
          </w:p>
        </w:tc>
      </w:tr>
      <w:tr w:rsidR="00880F6A" w:rsidRPr="002947E5" w14:paraId="72449C02" w14:textId="77777777" w:rsidTr="008E3C62">
        <w:trPr>
          <w:trHeight w:val="561"/>
        </w:trPr>
        <w:tc>
          <w:tcPr>
            <w:tcW w:w="360" w:type="dxa"/>
            <w:vAlign w:val="center"/>
          </w:tcPr>
          <w:p w14:paraId="50614629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14:paraId="3ECD71FB" w14:textId="77777777" w:rsidR="00880F6A" w:rsidRPr="00102E58" w:rsidRDefault="00880F6A" w:rsidP="00880F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20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5201" w:type="dxa"/>
            <w:gridSpan w:val="6"/>
            <w:vAlign w:val="center"/>
          </w:tcPr>
          <w:p w14:paraId="6A9A70EA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《桃園明聖經》</w:t>
            </w:r>
            <w:r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十</w:t>
            </w:r>
          </w:p>
        </w:tc>
        <w:tc>
          <w:tcPr>
            <w:tcW w:w="2551" w:type="dxa"/>
            <w:gridSpan w:val="3"/>
            <w:vAlign w:val="center"/>
          </w:tcPr>
          <w:p w14:paraId="41EAACD4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14:paraId="62F52977" w14:textId="77777777" w:rsidR="00880F6A" w:rsidRPr="002947E5" w:rsidRDefault="00880F6A" w:rsidP="00880F6A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2947E5">
              <w:rPr>
                <w:rFonts w:eastAsia="標楷體"/>
                <w:color w:val="000000"/>
                <w:sz w:val="20"/>
                <w:szCs w:val="24"/>
              </w:rPr>
              <w:t>Ｂ、Ｃ、Ｄ</w:t>
            </w:r>
          </w:p>
        </w:tc>
      </w:tr>
      <w:tr w:rsidR="00880F6A" w:rsidRPr="002947E5" w14:paraId="48C5AE60" w14:textId="77777777" w:rsidTr="008E3C62">
        <w:trPr>
          <w:trHeight w:val="561"/>
        </w:trPr>
        <w:tc>
          <w:tcPr>
            <w:tcW w:w="360" w:type="dxa"/>
            <w:vAlign w:val="center"/>
          </w:tcPr>
          <w:p w14:paraId="4D21FA80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13</w:t>
            </w:r>
          </w:p>
        </w:tc>
        <w:tc>
          <w:tcPr>
            <w:tcW w:w="1080" w:type="dxa"/>
            <w:gridSpan w:val="2"/>
            <w:vAlign w:val="center"/>
          </w:tcPr>
          <w:p w14:paraId="2B93F16B" w14:textId="77777777" w:rsidR="00880F6A" w:rsidRPr="00102E58" w:rsidRDefault="00880F6A" w:rsidP="00880F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27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5201" w:type="dxa"/>
            <w:gridSpan w:val="6"/>
            <w:vAlign w:val="center"/>
          </w:tcPr>
          <w:p w14:paraId="65A16571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</w:t>
            </w:r>
            <w:r>
              <w:rPr>
                <w:rFonts w:eastAsia="標楷體" w:hint="eastAsia"/>
                <w:color w:val="000000"/>
                <w:szCs w:val="24"/>
              </w:rPr>
              <w:t>關聖帝君伏魔真經</w:t>
            </w:r>
            <w:r w:rsidRPr="007140E4">
              <w:rPr>
                <w:rFonts w:eastAsia="標楷體" w:hint="eastAsia"/>
                <w:color w:val="000000"/>
                <w:szCs w:val="24"/>
              </w:rPr>
              <w:t>》</w:t>
            </w:r>
            <w:r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一</w:t>
            </w:r>
          </w:p>
        </w:tc>
        <w:tc>
          <w:tcPr>
            <w:tcW w:w="2551" w:type="dxa"/>
            <w:gridSpan w:val="3"/>
            <w:vAlign w:val="center"/>
          </w:tcPr>
          <w:p w14:paraId="7BBD9C81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14:paraId="3429F5C1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r w:rsidRPr="002947E5">
              <w:rPr>
                <w:rFonts w:eastAsia="標楷體"/>
                <w:color w:val="000000"/>
                <w:sz w:val="20"/>
                <w:szCs w:val="24"/>
              </w:rPr>
              <w:t>Ｂ、Ｃ、Ｄ</w:t>
            </w:r>
          </w:p>
        </w:tc>
      </w:tr>
      <w:tr w:rsidR="00880F6A" w:rsidRPr="002947E5" w14:paraId="12FA6349" w14:textId="77777777" w:rsidTr="008E3C62">
        <w:trPr>
          <w:trHeight w:val="561"/>
        </w:trPr>
        <w:tc>
          <w:tcPr>
            <w:tcW w:w="360" w:type="dxa"/>
            <w:vAlign w:val="center"/>
          </w:tcPr>
          <w:p w14:paraId="62BF7ABB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14:paraId="66D43A50" w14:textId="77777777" w:rsidR="00880F6A" w:rsidRPr="00102E58" w:rsidRDefault="00880F6A" w:rsidP="00880F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4</w:t>
            </w:r>
            <w:r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5201" w:type="dxa"/>
            <w:gridSpan w:val="6"/>
            <w:vAlign w:val="center"/>
          </w:tcPr>
          <w:p w14:paraId="76CDFBDB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7140E4">
              <w:rPr>
                <w:rFonts w:eastAsia="標楷體" w:hint="eastAsia"/>
                <w:color w:val="000000"/>
                <w:szCs w:val="24"/>
              </w:rPr>
              <w:t>《</w:t>
            </w:r>
            <w:r>
              <w:rPr>
                <w:rFonts w:eastAsia="標楷體" w:hint="eastAsia"/>
                <w:color w:val="000000"/>
                <w:szCs w:val="24"/>
              </w:rPr>
              <w:t>關聖帝君伏魔真經</w:t>
            </w:r>
            <w:r w:rsidRPr="007140E4">
              <w:rPr>
                <w:rFonts w:eastAsia="標楷體" w:hint="eastAsia"/>
                <w:color w:val="000000"/>
                <w:szCs w:val="24"/>
              </w:rPr>
              <w:t>》</w:t>
            </w:r>
            <w:r w:rsidRPr="00E87E78">
              <w:rPr>
                <w:rFonts w:eastAsia="標楷體" w:hint="eastAsia"/>
                <w:color w:val="000000"/>
                <w:szCs w:val="24"/>
              </w:rPr>
              <w:t>之探討</w:t>
            </w:r>
            <w:r>
              <w:rPr>
                <w:rFonts w:eastAsia="標楷體" w:hint="eastAsia"/>
                <w:color w:val="000000"/>
                <w:szCs w:val="24"/>
              </w:rPr>
              <w:t>二</w:t>
            </w:r>
          </w:p>
        </w:tc>
        <w:tc>
          <w:tcPr>
            <w:tcW w:w="2551" w:type="dxa"/>
            <w:gridSpan w:val="3"/>
            <w:vAlign w:val="center"/>
          </w:tcPr>
          <w:p w14:paraId="5743F6DF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14:paraId="65629BA8" w14:textId="77777777" w:rsidR="00880F6A" w:rsidRPr="002947E5" w:rsidRDefault="00880F6A" w:rsidP="00880F6A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2947E5">
              <w:rPr>
                <w:rFonts w:eastAsia="標楷體"/>
                <w:color w:val="000000"/>
                <w:sz w:val="20"/>
                <w:szCs w:val="24"/>
              </w:rPr>
              <w:t>Ｂ、Ｃ、Ｄ</w:t>
            </w:r>
          </w:p>
        </w:tc>
      </w:tr>
      <w:tr w:rsidR="00880F6A" w:rsidRPr="002947E5" w14:paraId="4C67F6AC" w14:textId="77777777" w:rsidTr="008E3C62">
        <w:trPr>
          <w:trHeight w:val="561"/>
        </w:trPr>
        <w:tc>
          <w:tcPr>
            <w:tcW w:w="360" w:type="dxa"/>
            <w:vAlign w:val="center"/>
          </w:tcPr>
          <w:p w14:paraId="2ABFA689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15</w:t>
            </w:r>
          </w:p>
        </w:tc>
        <w:tc>
          <w:tcPr>
            <w:tcW w:w="1080" w:type="dxa"/>
            <w:gridSpan w:val="2"/>
            <w:vAlign w:val="center"/>
          </w:tcPr>
          <w:p w14:paraId="1564A665" w14:textId="77777777" w:rsidR="00880F6A" w:rsidRPr="00102E58" w:rsidRDefault="00880F6A" w:rsidP="00880F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5201" w:type="dxa"/>
            <w:gridSpan w:val="6"/>
            <w:vAlign w:val="center"/>
          </w:tcPr>
          <w:p w14:paraId="51503540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883AC1">
              <w:rPr>
                <w:rFonts w:eastAsia="標楷體" w:hint="eastAsia"/>
                <w:bCs/>
                <w:color w:val="000000"/>
                <w:kern w:val="0"/>
                <w:szCs w:val="24"/>
              </w:rPr>
              <w:t>《大解冤經》</w:t>
            </w:r>
            <w:r w:rsidRPr="00E87E78">
              <w:rPr>
                <w:rFonts w:eastAsia="標楷體" w:hint="eastAsia"/>
                <w:bCs/>
                <w:color w:val="000000"/>
                <w:kern w:val="0"/>
                <w:szCs w:val="24"/>
              </w:rPr>
              <w:t>之探討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2551" w:type="dxa"/>
            <w:gridSpan w:val="3"/>
            <w:vAlign w:val="center"/>
          </w:tcPr>
          <w:p w14:paraId="0D17B9CF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14:paraId="624000B4" w14:textId="77777777" w:rsidR="00880F6A" w:rsidRPr="002947E5" w:rsidRDefault="00880F6A" w:rsidP="00880F6A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2947E5">
              <w:rPr>
                <w:rFonts w:eastAsia="標楷體"/>
                <w:color w:val="000000"/>
                <w:sz w:val="20"/>
                <w:szCs w:val="24"/>
              </w:rPr>
              <w:t>Ｂ、Ｃ、Ｄ</w:t>
            </w:r>
          </w:p>
        </w:tc>
      </w:tr>
      <w:tr w:rsidR="00880F6A" w:rsidRPr="002947E5" w14:paraId="16DB0BF6" w14:textId="77777777" w:rsidTr="008E3C62">
        <w:trPr>
          <w:trHeight w:val="561"/>
        </w:trPr>
        <w:tc>
          <w:tcPr>
            <w:tcW w:w="360" w:type="dxa"/>
            <w:vAlign w:val="center"/>
          </w:tcPr>
          <w:p w14:paraId="4B6EF2EF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14:paraId="7A6A9B7A" w14:textId="77777777" w:rsidR="00880F6A" w:rsidRPr="00102E58" w:rsidRDefault="00880F6A" w:rsidP="00880F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18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5201" w:type="dxa"/>
            <w:gridSpan w:val="6"/>
            <w:vAlign w:val="center"/>
          </w:tcPr>
          <w:p w14:paraId="66DBA3A9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883AC1">
              <w:rPr>
                <w:rFonts w:eastAsia="標楷體" w:hint="eastAsia"/>
                <w:bCs/>
                <w:color w:val="000000"/>
                <w:kern w:val="0"/>
                <w:szCs w:val="24"/>
              </w:rPr>
              <w:t>《大解冤經》</w:t>
            </w:r>
            <w:r w:rsidRPr="00E87E78">
              <w:rPr>
                <w:rFonts w:eastAsia="標楷體" w:hint="eastAsia"/>
                <w:bCs/>
                <w:color w:val="000000"/>
                <w:kern w:val="0"/>
                <w:szCs w:val="24"/>
              </w:rPr>
              <w:t>之探討</w:t>
            </w: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2551" w:type="dxa"/>
            <w:gridSpan w:val="3"/>
            <w:vAlign w:val="center"/>
          </w:tcPr>
          <w:p w14:paraId="13226C7B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14:paraId="2AA8553F" w14:textId="77777777" w:rsidR="00880F6A" w:rsidRPr="002947E5" w:rsidRDefault="00880F6A" w:rsidP="00880F6A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2947E5">
              <w:rPr>
                <w:rFonts w:eastAsia="標楷體"/>
                <w:color w:val="000000"/>
                <w:sz w:val="20"/>
                <w:szCs w:val="24"/>
              </w:rPr>
              <w:t>Ｂ、Ｃ、Ｄ</w:t>
            </w:r>
          </w:p>
        </w:tc>
      </w:tr>
      <w:tr w:rsidR="00880F6A" w:rsidRPr="002947E5" w14:paraId="13517C20" w14:textId="77777777" w:rsidTr="008E3C62">
        <w:trPr>
          <w:trHeight w:val="561"/>
        </w:trPr>
        <w:tc>
          <w:tcPr>
            <w:tcW w:w="360" w:type="dxa"/>
            <w:vAlign w:val="center"/>
          </w:tcPr>
          <w:p w14:paraId="6C668713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17</w:t>
            </w:r>
          </w:p>
        </w:tc>
        <w:tc>
          <w:tcPr>
            <w:tcW w:w="1080" w:type="dxa"/>
            <w:gridSpan w:val="2"/>
            <w:vAlign w:val="center"/>
          </w:tcPr>
          <w:p w14:paraId="3458D246" w14:textId="77777777" w:rsidR="00880F6A" w:rsidRPr="00102E58" w:rsidRDefault="00880F6A" w:rsidP="00880F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25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12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5201" w:type="dxa"/>
            <w:gridSpan w:val="6"/>
            <w:vAlign w:val="center"/>
          </w:tcPr>
          <w:p w14:paraId="4E879056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 w:rsidRPr="00993081">
              <w:rPr>
                <w:rFonts w:eastAsia="標楷體" w:hint="eastAsia"/>
                <w:bCs/>
                <w:color w:val="000000"/>
                <w:kern w:val="0"/>
                <w:szCs w:val="24"/>
              </w:rPr>
              <w:t>學生報告</w:t>
            </w:r>
          </w:p>
        </w:tc>
        <w:tc>
          <w:tcPr>
            <w:tcW w:w="2551" w:type="dxa"/>
            <w:gridSpan w:val="3"/>
            <w:vAlign w:val="center"/>
          </w:tcPr>
          <w:p w14:paraId="41B902F7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學生報告</w:t>
            </w:r>
            <w:r>
              <w:rPr>
                <w:rFonts w:ascii="新細明體" w:hAnsi="新細明體" w:hint="eastAsia"/>
                <w:color w:val="000000"/>
                <w:szCs w:val="24"/>
              </w:rPr>
              <w:t>、</w:t>
            </w:r>
            <w:r>
              <w:rPr>
                <w:rFonts w:eastAsia="標楷體" w:hint="eastAsia"/>
                <w:color w:val="000000"/>
                <w:szCs w:val="24"/>
              </w:rPr>
              <w:t>分析討論</w:t>
            </w:r>
          </w:p>
        </w:tc>
        <w:tc>
          <w:tcPr>
            <w:tcW w:w="1848" w:type="dxa"/>
            <w:vAlign w:val="center"/>
          </w:tcPr>
          <w:p w14:paraId="71B3A1C2" w14:textId="77777777" w:rsidR="00880F6A" w:rsidRPr="002947E5" w:rsidRDefault="00880F6A" w:rsidP="00880F6A">
            <w:pPr>
              <w:spacing w:line="0" w:lineRule="atLeast"/>
              <w:ind w:right="113"/>
              <w:rPr>
                <w:rFonts w:eastAsia="標楷體"/>
                <w:color w:val="000000"/>
                <w:sz w:val="20"/>
                <w:szCs w:val="24"/>
              </w:rPr>
            </w:pPr>
            <w:r w:rsidRPr="002947E5">
              <w:rPr>
                <w:rFonts w:eastAsia="標楷體"/>
                <w:color w:val="000000"/>
                <w:sz w:val="20"/>
                <w:szCs w:val="24"/>
              </w:rPr>
              <w:t>Ｂ、Ｃ、Ｄ</w:t>
            </w:r>
          </w:p>
        </w:tc>
      </w:tr>
      <w:tr w:rsidR="00880F6A" w:rsidRPr="002947E5" w14:paraId="359224BE" w14:textId="77777777" w:rsidTr="008E3C62">
        <w:trPr>
          <w:trHeight w:val="561"/>
        </w:trPr>
        <w:tc>
          <w:tcPr>
            <w:tcW w:w="360" w:type="dxa"/>
            <w:vAlign w:val="center"/>
          </w:tcPr>
          <w:p w14:paraId="381399CA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pacing w:val="-28"/>
                <w:sz w:val="22"/>
              </w:rPr>
            </w:pPr>
            <w:r w:rsidRPr="002947E5">
              <w:rPr>
                <w:rFonts w:eastAsia="標楷體"/>
                <w:color w:val="000000"/>
                <w:spacing w:val="-28"/>
                <w:sz w:val="22"/>
              </w:rPr>
              <w:t>18</w:t>
            </w:r>
          </w:p>
        </w:tc>
        <w:tc>
          <w:tcPr>
            <w:tcW w:w="1080" w:type="dxa"/>
            <w:gridSpan w:val="2"/>
            <w:vAlign w:val="center"/>
          </w:tcPr>
          <w:p w14:paraId="62FF9CC4" w14:textId="77777777" w:rsidR="00880F6A" w:rsidRPr="00102E58" w:rsidRDefault="00880F6A" w:rsidP="00880F6A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1</w:t>
            </w:r>
            <w:r w:rsidRPr="00102E58">
              <w:rPr>
                <w:rFonts w:eastAsia="標楷體"/>
                <w:color w:val="000000"/>
                <w:kern w:val="0"/>
                <w:sz w:val="20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5201" w:type="dxa"/>
            <w:gridSpan w:val="6"/>
            <w:vAlign w:val="center"/>
          </w:tcPr>
          <w:p w14:paraId="032E08DD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Cs w:val="24"/>
              </w:rPr>
              <w:t>關帝經典</w:t>
            </w:r>
            <w:r w:rsidRPr="002947E5">
              <w:rPr>
                <w:rFonts w:eastAsia="標楷體"/>
                <w:bCs/>
                <w:color w:val="000000"/>
                <w:kern w:val="0"/>
                <w:szCs w:val="24"/>
              </w:rPr>
              <w:t>研究展望</w:t>
            </w:r>
          </w:p>
        </w:tc>
        <w:tc>
          <w:tcPr>
            <w:tcW w:w="2551" w:type="dxa"/>
            <w:gridSpan w:val="3"/>
            <w:vAlign w:val="center"/>
          </w:tcPr>
          <w:p w14:paraId="1816AADA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2947E5">
              <w:rPr>
                <w:rFonts w:eastAsia="標楷體"/>
                <w:color w:val="000000"/>
                <w:szCs w:val="24"/>
              </w:rPr>
              <w:t>課堂講授、分析討論</w:t>
            </w:r>
          </w:p>
        </w:tc>
        <w:tc>
          <w:tcPr>
            <w:tcW w:w="1848" w:type="dxa"/>
            <w:vAlign w:val="center"/>
          </w:tcPr>
          <w:p w14:paraId="38A53940" w14:textId="77777777" w:rsidR="00880F6A" w:rsidRPr="002947E5" w:rsidRDefault="00880F6A" w:rsidP="00880F6A">
            <w:pPr>
              <w:spacing w:line="0" w:lineRule="atLeast"/>
              <w:rPr>
                <w:rFonts w:eastAsia="標楷體"/>
                <w:color w:val="000000"/>
                <w:sz w:val="20"/>
                <w:szCs w:val="24"/>
              </w:rPr>
            </w:pPr>
            <w:r w:rsidRPr="002947E5">
              <w:rPr>
                <w:rFonts w:eastAsia="標楷體"/>
                <w:color w:val="000000"/>
                <w:sz w:val="20"/>
                <w:szCs w:val="24"/>
              </w:rPr>
              <w:t>Ｂ、Ｃ、Ｄ</w:t>
            </w:r>
          </w:p>
        </w:tc>
      </w:tr>
      <w:tr w:rsidR="00880F6A" w:rsidRPr="002947E5" w14:paraId="5097AF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02"/>
        </w:trPr>
        <w:tc>
          <w:tcPr>
            <w:tcW w:w="11040" w:type="dxa"/>
            <w:gridSpan w:val="13"/>
          </w:tcPr>
          <w:p w14:paraId="4298545B" w14:textId="77777777" w:rsidR="00880F6A" w:rsidRPr="002947E5" w:rsidRDefault="00880F6A" w:rsidP="00880F6A">
            <w:pPr>
              <w:widowControl/>
              <w:spacing w:line="0" w:lineRule="atLeast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2947E5">
              <w:rPr>
                <w:rFonts w:eastAsia="標楷體"/>
                <w:b/>
                <w:color w:val="000000"/>
                <w:kern w:val="0"/>
                <w:szCs w:val="24"/>
              </w:rPr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880F6A" w:rsidRPr="002947E5" w14:paraId="6D1367FB" w14:textId="77777777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14:paraId="68E8FDE6" w14:textId="77777777" w:rsidR="00880F6A" w:rsidRPr="002947E5" w:rsidRDefault="00880F6A" w:rsidP="00880F6A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作者</w:t>
                  </w:r>
                  <w:r w:rsidRPr="002947E5">
                    <w:rPr>
                      <w:rFonts w:eastAsia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14:paraId="4D614E66" w14:textId="77777777" w:rsidR="00880F6A" w:rsidRPr="002947E5" w:rsidRDefault="00880F6A" w:rsidP="00880F6A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 w:hint="eastAsia"/>
                      <w:b/>
                      <w:color w:val="000000"/>
                    </w:rPr>
                    <w:t>書名</w:t>
                  </w:r>
                  <w:r w:rsidRPr="002947E5">
                    <w:rPr>
                      <w:rFonts w:eastAsia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14:paraId="290983D6" w14:textId="77777777" w:rsidR="00880F6A" w:rsidRPr="002947E5" w:rsidRDefault="00880F6A" w:rsidP="00880F6A">
                  <w:pPr>
                    <w:spacing w:line="0" w:lineRule="atLeast"/>
                    <w:rPr>
                      <w:rFonts w:eastAsia="標楷體"/>
                      <w:b/>
                      <w:color w:val="000000"/>
                    </w:rPr>
                  </w:pPr>
                  <w:r w:rsidRPr="002947E5">
                    <w:rPr>
                      <w:rFonts w:eastAsia="標楷體"/>
                      <w:b/>
                      <w:color w:val="000000"/>
                    </w:rPr>
                    <w:t>出版社</w:t>
                  </w:r>
                </w:p>
              </w:tc>
            </w:tr>
          </w:tbl>
          <w:p w14:paraId="1C88EDB7" w14:textId="77777777" w:rsidR="00880F6A" w:rsidRPr="002947E5" w:rsidRDefault="00880F6A" w:rsidP="00880F6A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2947E5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 </w:t>
            </w:r>
          </w:p>
          <w:p w14:paraId="4C143DC0" w14:textId="77777777" w:rsidR="00880F6A" w:rsidRPr="00D33C7D" w:rsidRDefault="00880F6A" w:rsidP="00880F6A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33C7D">
              <w:rPr>
                <w:rFonts w:ascii="標楷體" w:eastAsia="標楷體" w:hAnsi="標楷體"/>
                <w:szCs w:val="24"/>
              </w:rPr>
              <w:t>一貫道仙佛聖訓。</w:t>
            </w:r>
          </w:p>
          <w:p w14:paraId="3F91D866" w14:textId="77777777" w:rsidR="00880F6A" w:rsidRPr="00D33C7D" w:rsidRDefault="00880F6A" w:rsidP="00880F6A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33C7D">
              <w:rPr>
                <w:rFonts w:ascii="標楷體" w:eastAsia="標楷體" w:hAnsi="標楷體"/>
                <w:color w:val="000000"/>
                <w:szCs w:val="24"/>
              </w:rPr>
              <w:t>一貫道祖師著作。</w:t>
            </w:r>
          </w:p>
          <w:p w14:paraId="59279F3D" w14:textId="77777777" w:rsidR="00880F6A" w:rsidRPr="00D33C7D" w:rsidRDefault="00880F6A" w:rsidP="00880F6A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《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桃園明聖經</w:t>
            </w: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》。</w:t>
            </w:r>
          </w:p>
          <w:p w14:paraId="6014CD5C" w14:textId="77777777" w:rsidR="00880F6A" w:rsidRPr="00D33C7D" w:rsidRDefault="00880F6A" w:rsidP="00880F6A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《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關聖帝君伏魔真經</w:t>
            </w: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》。</w:t>
            </w:r>
          </w:p>
          <w:p w14:paraId="19173956" w14:textId="77777777" w:rsidR="00880F6A" w:rsidRPr="00D33C7D" w:rsidRDefault="00880F6A" w:rsidP="00880F6A">
            <w:pPr>
              <w:spacing w:line="0" w:lineRule="atLeas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《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大解冤經</w:t>
            </w:r>
            <w:r w:rsidRPr="00D33C7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》。</w:t>
            </w:r>
          </w:p>
          <w:p w14:paraId="2AFF55D6" w14:textId="77777777" w:rsidR="00880F6A" w:rsidRPr="005303F6" w:rsidRDefault="00880F6A" w:rsidP="00880F6A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5303F6">
              <w:rPr>
                <w:rFonts w:eastAsia="標楷體" w:hint="eastAsia"/>
                <w:color w:val="000000"/>
                <w:szCs w:val="24"/>
              </w:rPr>
              <w:t>教科書配合自編講義，另行指定。</w:t>
            </w:r>
          </w:p>
          <w:p w14:paraId="208CB20F" w14:textId="77777777" w:rsidR="00880F6A" w:rsidRPr="002947E5" w:rsidRDefault="00880F6A" w:rsidP="00880F6A">
            <w:pPr>
              <w:spacing w:line="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637C191" w14:textId="77777777" w:rsidR="00874CE4" w:rsidRPr="002947E5" w:rsidRDefault="00874CE4" w:rsidP="008E3C62">
      <w:pPr>
        <w:widowControl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2947E5">
        <w:rPr>
          <w:rFonts w:eastAsia="標楷體"/>
          <w:b/>
          <w:color w:val="000000"/>
          <w:kern w:val="0"/>
          <w:sz w:val="28"/>
          <w:szCs w:val="28"/>
        </w:rPr>
        <w:t>核心</w:t>
      </w:r>
      <w:r w:rsidR="00207E5B" w:rsidRPr="002947E5">
        <w:rPr>
          <w:rFonts w:eastAsia="標楷體"/>
          <w:b/>
          <w:color w:val="000000"/>
          <w:kern w:val="0"/>
          <w:sz w:val="28"/>
          <w:szCs w:val="28"/>
        </w:rPr>
        <w:t>能力</w:t>
      </w:r>
      <w:r w:rsidR="00915181" w:rsidRPr="002947E5">
        <w:rPr>
          <w:rFonts w:eastAsia="標楷體"/>
          <w:b/>
          <w:color w:val="000000"/>
          <w:kern w:val="0"/>
          <w:sz w:val="28"/>
          <w:szCs w:val="28"/>
        </w:rPr>
        <w:t>指標</w:t>
      </w:r>
    </w:p>
    <w:p w14:paraId="0409BABC" w14:textId="77777777" w:rsidR="009C1DDD" w:rsidRPr="002947E5" w:rsidRDefault="00105D34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本校</w:t>
      </w:r>
      <w:r w:rsidR="009C1DDD" w:rsidRPr="002947E5">
        <w:rPr>
          <w:rFonts w:eastAsia="標楷體"/>
          <w:color w:val="000000"/>
          <w:szCs w:val="24"/>
        </w:rPr>
        <w:t>之教育在於培訓一貫道修辦人才，使從學道中堅認道統，培養繼往開來之大抱負，道化天下之大理想。從修道中堅定道心，培養海涵春育之大器度，慈悲喜捨之大仁心。從講道中堅守道義，培養高見遠識之大智慧，一以貫之之大圓通。從辦道中堅恆道念，培養頂劫救世之大宏愿，經天緯地之大作為。從行道中堅貞道脈，培養金聲玉色之大節操，剛毅膽決之大勇行。終極目標期能復興道德文化，重振正宗道風，深入性理真傳及闡揚普渡收圓之殊勝，實踐道之宗旨，渡化眾生，認理歸真達本還源，提倡道化生活，以冀世界為大同。依此</w:t>
      </w:r>
      <w:r w:rsidR="00D25078" w:rsidRPr="002947E5">
        <w:rPr>
          <w:rFonts w:eastAsia="標楷體"/>
          <w:color w:val="000000"/>
          <w:szCs w:val="24"/>
        </w:rPr>
        <w:t>訂定核心能力指標如下：</w:t>
      </w:r>
    </w:p>
    <w:p w14:paraId="044D76B9" w14:textId="77777777"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A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具備宗教研究方法與文獻研究的能力。</w:t>
      </w:r>
    </w:p>
    <w:p w14:paraId="2AD04211" w14:textId="77777777"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B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具備一貫道道義研究與論述的能力。</w:t>
      </w:r>
    </w:p>
    <w:p w14:paraId="12835C1F" w14:textId="77777777"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C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具備一貫道經典、聖訓詮釋的能力。</w:t>
      </w:r>
    </w:p>
    <w:p w14:paraId="5471D1D9" w14:textId="77777777" w:rsidR="00A828EA" w:rsidRPr="002947E5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D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A828EA" w:rsidRPr="002947E5">
        <w:rPr>
          <w:rFonts w:eastAsia="標楷體"/>
          <w:color w:val="000000"/>
          <w:szCs w:val="24"/>
        </w:rPr>
        <w:t>具備一貫道</w:t>
      </w:r>
      <w:r w:rsidR="001F05F0" w:rsidRPr="002947E5">
        <w:rPr>
          <w:rFonts w:eastAsia="標楷體"/>
          <w:color w:val="000000"/>
          <w:szCs w:val="24"/>
        </w:rPr>
        <w:t>修辦</w:t>
      </w:r>
      <w:r w:rsidR="006104C2" w:rsidRPr="002947E5">
        <w:rPr>
          <w:rFonts w:eastAsia="標楷體"/>
          <w:color w:val="000000"/>
          <w:szCs w:val="24"/>
        </w:rPr>
        <w:t>實踐</w:t>
      </w:r>
      <w:r w:rsidR="00A828EA" w:rsidRPr="002947E5">
        <w:rPr>
          <w:rFonts w:eastAsia="標楷體"/>
          <w:color w:val="000000"/>
          <w:szCs w:val="24"/>
        </w:rPr>
        <w:t>論述的能力。</w:t>
      </w:r>
    </w:p>
    <w:p w14:paraId="2D8C61B4" w14:textId="3B18E95B" w:rsidR="00D25078" w:rsidRDefault="00D732CE" w:rsidP="008E3C62">
      <w:pPr>
        <w:widowControl/>
        <w:spacing w:line="440" w:lineRule="exact"/>
        <w:ind w:firstLine="482"/>
        <w:rPr>
          <w:rFonts w:eastAsia="標楷體"/>
          <w:color w:val="000000"/>
          <w:szCs w:val="24"/>
        </w:rPr>
      </w:pPr>
      <w:r w:rsidRPr="002947E5">
        <w:rPr>
          <w:rFonts w:eastAsia="標楷體"/>
          <w:color w:val="000000"/>
          <w:szCs w:val="24"/>
        </w:rPr>
        <w:t>E</w:t>
      </w:r>
      <w:r w:rsidR="00A828EA" w:rsidRPr="002947E5">
        <w:rPr>
          <w:rFonts w:eastAsia="標楷體"/>
          <w:color w:val="000000"/>
          <w:szCs w:val="24"/>
        </w:rPr>
        <w:t xml:space="preserve">. </w:t>
      </w:r>
      <w:r w:rsidR="006104C2" w:rsidRPr="002947E5">
        <w:rPr>
          <w:rFonts w:eastAsia="標楷體"/>
          <w:color w:val="000000"/>
          <w:szCs w:val="24"/>
        </w:rPr>
        <w:t>具備宗教比較與對話研究的能力。</w:t>
      </w:r>
    </w:p>
    <w:p w14:paraId="45BD2C9D" w14:textId="72087557" w:rsidR="009E6D96" w:rsidRPr="009E6D96" w:rsidRDefault="00DC7085" w:rsidP="008E3C62">
      <w:pPr>
        <w:widowControl/>
        <w:spacing w:line="440" w:lineRule="exact"/>
        <w:ind w:firstLine="482"/>
        <w:rPr>
          <w:rFonts w:eastAsia="標楷體" w:hint="eastAsia"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*</w:t>
      </w:r>
      <w:bookmarkStart w:id="0" w:name="_GoBack"/>
      <w:bookmarkEnd w:id="0"/>
      <w:r w:rsidR="009E6D96" w:rsidRPr="00C23D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請遵守智慧財產權觀念、不得不法影印</w:t>
      </w:r>
    </w:p>
    <w:sectPr w:rsidR="009E6D96" w:rsidRPr="009E6D96" w:rsidSect="00C63303">
      <w:footerReference w:type="default" r:id="rId7"/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EC70B" w14:textId="77777777" w:rsidR="005C33B1" w:rsidRDefault="005C33B1" w:rsidP="00CA0D4D">
      <w:r>
        <w:separator/>
      </w:r>
    </w:p>
  </w:endnote>
  <w:endnote w:type="continuationSeparator" w:id="0">
    <w:p w14:paraId="47A91089" w14:textId="77777777" w:rsidR="005C33B1" w:rsidRDefault="005C33B1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2FBBD" w14:textId="77777777" w:rsidR="00DC1748" w:rsidRDefault="00DC1748" w:rsidP="007A0ADA">
    <w:pPr>
      <w:pStyle w:val="a5"/>
      <w:jc w:val="center"/>
    </w:pPr>
    <w:r>
      <w:rPr>
        <w:rFonts w:eastAsia="標楷體" w:hint="eastAsia"/>
        <w:spacing w:val="-20"/>
      </w:rPr>
      <w:t>請遵守智慧財產權觀念、不得不法影印</w:t>
    </w:r>
  </w:p>
  <w:p w14:paraId="69303CDA" w14:textId="77777777" w:rsidR="00DC1748" w:rsidRDefault="00DC17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F050B" w14:textId="77777777" w:rsidR="005C33B1" w:rsidRDefault="005C33B1" w:rsidP="00CA0D4D">
      <w:r>
        <w:separator/>
      </w:r>
    </w:p>
  </w:footnote>
  <w:footnote w:type="continuationSeparator" w:id="0">
    <w:p w14:paraId="07284332" w14:textId="77777777" w:rsidR="005C33B1" w:rsidRDefault="005C33B1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77C"/>
    <w:multiLevelType w:val="hybridMultilevel"/>
    <w:tmpl w:val="385A5EC8"/>
    <w:lvl w:ilvl="0" w:tplc="26529F2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F761D"/>
    <w:multiLevelType w:val="hybridMultilevel"/>
    <w:tmpl w:val="B276D6F6"/>
    <w:lvl w:ilvl="0" w:tplc="9E5A696C">
      <w:start w:val="2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F44AB"/>
    <w:multiLevelType w:val="hybridMultilevel"/>
    <w:tmpl w:val="A470D07E"/>
    <w:lvl w:ilvl="0" w:tplc="0B34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華康細圓體" w:eastAsia="華康細圓體" w:hAnsi="新細明體" w:hint="eastAsia"/>
      </w:rPr>
    </w:lvl>
    <w:lvl w:ilvl="1" w:tplc="70E0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354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B03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88B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C42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89A0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34EE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44A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4A5F6086"/>
    <w:multiLevelType w:val="hybridMultilevel"/>
    <w:tmpl w:val="25743314"/>
    <w:lvl w:ilvl="0" w:tplc="F3220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6B137A"/>
    <w:multiLevelType w:val="hybridMultilevel"/>
    <w:tmpl w:val="A2E4B0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E815A2"/>
    <w:multiLevelType w:val="hybridMultilevel"/>
    <w:tmpl w:val="B9466216"/>
    <w:lvl w:ilvl="0" w:tplc="F6A6ED86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170E46"/>
    <w:multiLevelType w:val="hybridMultilevel"/>
    <w:tmpl w:val="CCD0CFF2"/>
    <w:lvl w:ilvl="0" w:tplc="6E1ED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4D74FD"/>
    <w:multiLevelType w:val="hybridMultilevel"/>
    <w:tmpl w:val="E274F9B4"/>
    <w:lvl w:ilvl="0" w:tplc="65B6605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0570C5"/>
    <w:multiLevelType w:val="hybridMultilevel"/>
    <w:tmpl w:val="30C417C6"/>
    <w:lvl w:ilvl="0" w:tplc="53F0B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34C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DF43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42C8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F2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7765E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5AE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60B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DDE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06"/>
    <w:rsid w:val="000214CF"/>
    <w:rsid w:val="00027EBD"/>
    <w:rsid w:val="00047249"/>
    <w:rsid w:val="00072212"/>
    <w:rsid w:val="00085D37"/>
    <w:rsid w:val="0009571E"/>
    <w:rsid w:val="000C5830"/>
    <w:rsid w:val="000E25BC"/>
    <w:rsid w:val="000E79B2"/>
    <w:rsid w:val="000F29F8"/>
    <w:rsid w:val="000F6CFF"/>
    <w:rsid w:val="00101FC7"/>
    <w:rsid w:val="00105D34"/>
    <w:rsid w:val="00154580"/>
    <w:rsid w:val="00173C6E"/>
    <w:rsid w:val="00174FF0"/>
    <w:rsid w:val="001836DD"/>
    <w:rsid w:val="00187927"/>
    <w:rsid w:val="00193EB3"/>
    <w:rsid w:val="001B15D5"/>
    <w:rsid w:val="001B48D0"/>
    <w:rsid w:val="001C0839"/>
    <w:rsid w:val="001D0C86"/>
    <w:rsid w:val="001E0E9D"/>
    <w:rsid w:val="001F05F0"/>
    <w:rsid w:val="001F4A80"/>
    <w:rsid w:val="00205950"/>
    <w:rsid w:val="00207E5B"/>
    <w:rsid w:val="002132C9"/>
    <w:rsid w:val="00227469"/>
    <w:rsid w:val="002379D4"/>
    <w:rsid w:val="00251FEE"/>
    <w:rsid w:val="002528FF"/>
    <w:rsid w:val="002565C7"/>
    <w:rsid w:val="00286CAE"/>
    <w:rsid w:val="00291641"/>
    <w:rsid w:val="002947E5"/>
    <w:rsid w:val="002A050B"/>
    <w:rsid w:val="002C1B52"/>
    <w:rsid w:val="002C3122"/>
    <w:rsid w:val="002C5FB4"/>
    <w:rsid w:val="002C7DB2"/>
    <w:rsid w:val="002E5435"/>
    <w:rsid w:val="002E5693"/>
    <w:rsid w:val="002E6C8B"/>
    <w:rsid w:val="00300F90"/>
    <w:rsid w:val="00303AF5"/>
    <w:rsid w:val="00343655"/>
    <w:rsid w:val="00361175"/>
    <w:rsid w:val="0036358B"/>
    <w:rsid w:val="003713E4"/>
    <w:rsid w:val="00375BA3"/>
    <w:rsid w:val="00395500"/>
    <w:rsid w:val="00397880"/>
    <w:rsid w:val="003B2D43"/>
    <w:rsid w:val="003E2EDB"/>
    <w:rsid w:val="003E3F51"/>
    <w:rsid w:val="003E7997"/>
    <w:rsid w:val="003F3188"/>
    <w:rsid w:val="00414BF8"/>
    <w:rsid w:val="00415A3F"/>
    <w:rsid w:val="0044625C"/>
    <w:rsid w:val="00461532"/>
    <w:rsid w:val="0049535F"/>
    <w:rsid w:val="004A22A2"/>
    <w:rsid w:val="004A2B6D"/>
    <w:rsid w:val="004A5FE7"/>
    <w:rsid w:val="004B2169"/>
    <w:rsid w:val="004C0263"/>
    <w:rsid w:val="004C1347"/>
    <w:rsid w:val="004D36AF"/>
    <w:rsid w:val="004E32E5"/>
    <w:rsid w:val="004F32F5"/>
    <w:rsid w:val="00501E3F"/>
    <w:rsid w:val="00504DFD"/>
    <w:rsid w:val="00507270"/>
    <w:rsid w:val="00512C03"/>
    <w:rsid w:val="00512E13"/>
    <w:rsid w:val="00522303"/>
    <w:rsid w:val="005303F6"/>
    <w:rsid w:val="00547ABA"/>
    <w:rsid w:val="00551E3D"/>
    <w:rsid w:val="005A3039"/>
    <w:rsid w:val="005A7B83"/>
    <w:rsid w:val="005C08B8"/>
    <w:rsid w:val="005C33B1"/>
    <w:rsid w:val="005D0B6F"/>
    <w:rsid w:val="005E32A2"/>
    <w:rsid w:val="005E44D8"/>
    <w:rsid w:val="005F0FCC"/>
    <w:rsid w:val="006104C2"/>
    <w:rsid w:val="00611D06"/>
    <w:rsid w:val="0062028A"/>
    <w:rsid w:val="00626FF8"/>
    <w:rsid w:val="006538E5"/>
    <w:rsid w:val="006625C8"/>
    <w:rsid w:val="006960C3"/>
    <w:rsid w:val="00697B92"/>
    <w:rsid w:val="006A1492"/>
    <w:rsid w:val="006A774C"/>
    <w:rsid w:val="006C01A2"/>
    <w:rsid w:val="006C0F73"/>
    <w:rsid w:val="006C54A8"/>
    <w:rsid w:val="006D711E"/>
    <w:rsid w:val="006E4D3E"/>
    <w:rsid w:val="00711BCC"/>
    <w:rsid w:val="007140E4"/>
    <w:rsid w:val="00734059"/>
    <w:rsid w:val="00736D9F"/>
    <w:rsid w:val="00740DCC"/>
    <w:rsid w:val="007462E7"/>
    <w:rsid w:val="0075203E"/>
    <w:rsid w:val="0075604D"/>
    <w:rsid w:val="00774313"/>
    <w:rsid w:val="00776EB9"/>
    <w:rsid w:val="0079314B"/>
    <w:rsid w:val="007A0ADA"/>
    <w:rsid w:val="007A3306"/>
    <w:rsid w:val="007C5725"/>
    <w:rsid w:val="007D22DE"/>
    <w:rsid w:val="007D5EBB"/>
    <w:rsid w:val="007E6277"/>
    <w:rsid w:val="007F0052"/>
    <w:rsid w:val="007F35A1"/>
    <w:rsid w:val="007F78C2"/>
    <w:rsid w:val="00800531"/>
    <w:rsid w:val="0080596A"/>
    <w:rsid w:val="0081078D"/>
    <w:rsid w:val="00813EB4"/>
    <w:rsid w:val="00854390"/>
    <w:rsid w:val="00855D4F"/>
    <w:rsid w:val="00873F88"/>
    <w:rsid w:val="00874CE4"/>
    <w:rsid w:val="00880CFB"/>
    <w:rsid w:val="00880F6A"/>
    <w:rsid w:val="00883129"/>
    <w:rsid w:val="00883AC1"/>
    <w:rsid w:val="00894B66"/>
    <w:rsid w:val="008A3DEA"/>
    <w:rsid w:val="008B7314"/>
    <w:rsid w:val="008C08F6"/>
    <w:rsid w:val="008C15E0"/>
    <w:rsid w:val="008D4A11"/>
    <w:rsid w:val="008E3C62"/>
    <w:rsid w:val="008E6FE5"/>
    <w:rsid w:val="0090382E"/>
    <w:rsid w:val="009039C7"/>
    <w:rsid w:val="00910F35"/>
    <w:rsid w:val="00913163"/>
    <w:rsid w:val="00915181"/>
    <w:rsid w:val="00916851"/>
    <w:rsid w:val="00916DAD"/>
    <w:rsid w:val="0092015D"/>
    <w:rsid w:val="00937098"/>
    <w:rsid w:val="00952D46"/>
    <w:rsid w:val="00980C06"/>
    <w:rsid w:val="009815A7"/>
    <w:rsid w:val="00990ABB"/>
    <w:rsid w:val="00993081"/>
    <w:rsid w:val="009B0AD4"/>
    <w:rsid w:val="009B4266"/>
    <w:rsid w:val="009B6AC3"/>
    <w:rsid w:val="009C1DDD"/>
    <w:rsid w:val="009E0703"/>
    <w:rsid w:val="009E6D96"/>
    <w:rsid w:val="009E7AFB"/>
    <w:rsid w:val="009F4285"/>
    <w:rsid w:val="009F6C11"/>
    <w:rsid w:val="00A16395"/>
    <w:rsid w:val="00A3091A"/>
    <w:rsid w:val="00A33476"/>
    <w:rsid w:val="00A65097"/>
    <w:rsid w:val="00A828EA"/>
    <w:rsid w:val="00A85F04"/>
    <w:rsid w:val="00AA149A"/>
    <w:rsid w:val="00AA2F45"/>
    <w:rsid w:val="00AB4621"/>
    <w:rsid w:val="00AC4EAA"/>
    <w:rsid w:val="00AE491B"/>
    <w:rsid w:val="00B10567"/>
    <w:rsid w:val="00B22DD2"/>
    <w:rsid w:val="00B27EF0"/>
    <w:rsid w:val="00B3435F"/>
    <w:rsid w:val="00B52DB8"/>
    <w:rsid w:val="00B53952"/>
    <w:rsid w:val="00B56D08"/>
    <w:rsid w:val="00B61083"/>
    <w:rsid w:val="00B74B2B"/>
    <w:rsid w:val="00B86F4C"/>
    <w:rsid w:val="00BA0BA0"/>
    <w:rsid w:val="00BC2325"/>
    <w:rsid w:val="00BD0535"/>
    <w:rsid w:val="00BD07A5"/>
    <w:rsid w:val="00BD2F0D"/>
    <w:rsid w:val="00BE3B32"/>
    <w:rsid w:val="00BE7A2C"/>
    <w:rsid w:val="00BE7B83"/>
    <w:rsid w:val="00BE7F09"/>
    <w:rsid w:val="00BF08B1"/>
    <w:rsid w:val="00BF194A"/>
    <w:rsid w:val="00C01F93"/>
    <w:rsid w:val="00C05BC7"/>
    <w:rsid w:val="00C24748"/>
    <w:rsid w:val="00C33B16"/>
    <w:rsid w:val="00C36602"/>
    <w:rsid w:val="00C464D2"/>
    <w:rsid w:val="00C55456"/>
    <w:rsid w:val="00C63303"/>
    <w:rsid w:val="00C93B88"/>
    <w:rsid w:val="00CA0D4D"/>
    <w:rsid w:val="00CA143E"/>
    <w:rsid w:val="00CA19E0"/>
    <w:rsid w:val="00CB2D2F"/>
    <w:rsid w:val="00CC7935"/>
    <w:rsid w:val="00CE71B4"/>
    <w:rsid w:val="00D25078"/>
    <w:rsid w:val="00D33C7D"/>
    <w:rsid w:val="00D3540C"/>
    <w:rsid w:val="00D4002B"/>
    <w:rsid w:val="00D41D1A"/>
    <w:rsid w:val="00D44C27"/>
    <w:rsid w:val="00D609BD"/>
    <w:rsid w:val="00D732CE"/>
    <w:rsid w:val="00D87B1D"/>
    <w:rsid w:val="00D97662"/>
    <w:rsid w:val="00DB3C19"/>
    <w:rsid w:val="00DB6994"/>
    <w:rsid w:val="00DC1748"/>
    <w:rsid w:val="00DC5765"/>
    <w:rsid w:val="00DC7085"/>
    <w:rsid w:val="00DD3936"/>
    <w:rsid w:val="00DD404E"/>
    <w:rsid w:val="00DD4B35"/>
    <w:rsid w:val="00DD5FC8"/>
    <w:rsid w:val="00DE1CE0"/>
    <w:rsid w:val="00DE7DB9"/>
    <w:rsid w:val="00DF01FA"/>
    <w:rsid w:val="00E13ABC"/>
    <w:rsid w:val="00E3167B"/>
    <w:rsid w:val="00E46CC2"/>
    <w:rsid w:val="00E648E2"/>
    <w:rsid w:val="00E719E0"/>
    <w:rsid w:val="00E73233"/>
    <w:rsid w:val="00E87E78"/>
    <w:rsid w:val="00E957D8"/>
    <w:rsid w:val="00EA0D3F"/>
    <w:rsid w:val="00EA3291"/>
    <w:rsid w:val="00EB11C4"/>
    <w:rsid w:val="00ED2C6C"/>
    <w:rsid w:val="00ED711C"/>
    <w:rsid w:val="00ED7CAF"/>
    <w:rsid w:val="00EE2D4B"/>
    <w:rsid w:val="00F32EE0"/>
    <w:rsid w:val="00F53E05"/>
    <w:rsid w:val="00F61600"/>
    <w:rsid w:val="00F74EF2"/>
    <w:rsid w:val="00F81212"/>
    <w:rsid w:val="00F85B62"/>
    <w:rsid w:val="00F879F1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76C48"/>
  <w15:docId w15:val="{DA5B36E5-63F1-40BC-8A9F-F83EE355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14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uiPriority w:val="99"/>
    <w:rsid w:val="00CA0D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9">
    <w:name w:val="annotation text"/>
    <w:basedOn w:val="a"/>
    <w:link w:val="aa"/>
    <w:uiPriority w:val="99"/>
    <w:semiHidden/>
    <w:rsid w:val="00854390"/>
    <w:rPr>
      <w:rFonts w:eastAsia="華康細圓體"/>
      <w:color w:val="000000"/>
      <w:szCs w:val="24"/>
    </w:rPr>
  </w:style>
  <w:style w:type="character" w:customStyle="1" w:styleId="aa">
    <w:name w:val="註解文字 字元"/>
    <w:link w:val="a9"/>
    <w:uiPriority w:val="99"/>
    <w:semiHidden/>
    <w:rsid w:val="00854390"/>
    <w:rPr>
      <w:rFonts w:eastAsia="華康細圓體"/>
      <w:color w:val="000000"/>
      <w:kern w:val="2"/>
      <w:sz w:val="24"/>
      <w:szCs w:val="24"/>
    </w:rPr>
  </w:style>
  <w:style w:type="character" w:styleId="ab">
    <w:name w:val="Strong"/>
    <w:uiPriority w:val="99"/>
    <w:qFormat/>
    <w:rsid w:val="00734059"/>
    <w:rPr>
      <w:b/>
      <w:bCs/>
    </w:rPr>
  </w:style>
  <w:style w:type="paragraph" w:styleId="ac">
    <w:name w:val="List Paragraph"/>
    <w:basedOn w:val="a"/>
    <w:uiPriority w:val="34"/>
    <w:qFormat/>
    <w:rsid w:val="00734059"/>
    <w:pPr>
      <w:ind w:leftChars="200" w:left="480"/>
    </w:pPr>
    <w:rPr>
      <w:rFonts w:eastAsia="華康細圓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1832</Characters>
  <Application>Microsoft Office Word</Application>
  <DocSecurity>0</DocSecurity>
  <Lines>15</Lines>
  <Paragraphs>4</Paragraphs>
  <ScaleCrop>false</ScaleCrop>
  <Company>稻江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cp:lastModifiedBy>Administrator</cp:lastModifiedBy>
  <cp:revision>5</cp:revision>
  <cp:lastPrinted>2007-02-27T08:23:00Z</cp:lastPrinted>
  <dcterms:created xsi:type="dcterms:W3CDTF">2023-07-13T02:04:00Z</dcterms:created>
  <dcterms:modified xsi:type="dcterms:W3CDTF">2023-09-18T14:25:00Z</dcterms:modified>
</cp:coreProperties>
</file>